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51031E">
      <w:pPr>
        <w:pStyle w:val="a3"/>
        <w:spacing w:line="264" w:lineRule="auto"/>
        <w:jc w:val="center"/>
        <w:rPr>
          <w:b/>
          <w:color w:val="000000"/>
          <w:sz w:val="20"/>
        </w:rPr>
      </w:pPr>
      <w:r>
        <w:rPr>
          <w:b/>
          <w:color w:val="000000"/>
          <w:sz w:val="20"/>
        </w:rPr>
        <w:t>Красногорская городская администрация</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01B9A">
        <w:rPr>
          <w:b/>
          <w:color w:val="000000"/>
          <w:sz w:val="20"/>
        </w:rPr>
        <w:t>Красногорской городской администрации</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E01B9A">
        <w:rPr>
          <w:b/>
          <w:color w:val="000000"/>
          <w:sz w:val="20"/>
        </w:rPr>
        <w:t>1</w:t>
      </w:r>
      <w:r w:rsidR="006D04EB">
        <w:rPr>
          <w:b/>
          <w:color w:val="000000"/>
          <w:sz w:val="20"/>
        </w:rPr>
        <w:t xml:space="preserve">21 </w:t>
      </w:r>
      <w:r>
        <w:rPr>
          <w:b/>
          <w:color w:val="000000"/>
          <w:sz w:val="20"/>
        </w:rPr>
        <w:t xml:space="preserve">от </w:t>
      </w:r>
      <w:r w:rsidR="006D04EB">
        <w:rPr>
          <w:b/>
          <w:color w:val="000000"/>
          <w:sz w:val="20"/>
        </w:rPr>
        <w:t>15.03.2021</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E01B9A">
        <w:rPr>
          <w:b/>
          <w:color w:val="000000"/>
          <w:sz w:val="20"/>
        </w:rPr>
        <w:t>муниципального имущества Красногорской городской администрации.</w:t>
      </w:r>
    </w:p>
    <w:p w:rsidR="00E01B9A" w:rsidRDefault="00E01B9A"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6E7D9F">
        <w:rPr>
          <w:b/>
          <w:color w:val="000000"/>
          <w:sz w:val="20"/>
        </w:rPr>
        <w:t xml:space="preserve"> </w:t>
      </w:r>
      <w:r w:rsidR="006D04EB">
        <w:rPr>
          <w:b/>
          <w:color w:val="000000"/>
          <w:sz w:val="20"/>
        </w:rPr>
        <w:t>26.04.2021г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Pr>
          <w:color w:val="000000"/>
          <w:sz w:val="20"/>
        </w:rPr>
        <w:t xml:space="preserve"> каб. 6 по лоту №1- </w:t>
      </w:r>
      <w:r w:rsidR="00E01B9A">
        <w:rPr>
          <w:color w:val="000000"/>
          <w:sz w:val="20"/>
        </w:rPr>
        <w:t xml:space="preserve">в 14-30, </w:t>
      </w:r>
      <w:r>
        <w:rPr>
          <w:color w:val="000000"/>
          <w:sz w:val="20"/>
        </w:rPr>
        <w:t xml:space="preserve"> по лоту №2-в </w:t>
      </w:r>
      <w:r w:rsidR="00E01B9A">
        <w:rPr>
          <w:color w:val="000000"/>
          <w:sz w:val="20"/>
        </w:rPr>
        <w:t>15-00</w:t>
      </w:r>
      <w:r w:rsidR="005A4DDB">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6D04EB">
        <w:rPr>
          <w:i w:val="0"/>
          <w:color w:val="000000"/>
          <w:sz w:val="20"/>
        </w:rPr>
        <w:t>26.03.2021</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320603">
        <w:rPr>
          <w:i w:val="0"/>
          <w:color w:val="000000"/>
          <w:sz w:val="20"/>
        </w:rPr>
        <w:t>21.04.2021</w:t>
      </w:r>
      <w:r w:rsidR="00E01B9A">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 xml:space="preserve">Осмотр </w:t>
      </w:r>
      <w:r w:rsidR="00E01B9A">
        <w:rPr>
          <w:color w:val="000000"/>
        </w:rPr>
        <w:t>гаража, нежилого помещения</w:t>
      </w:r>
      <w:r>
        <w:rPr>
          <w:color w:val="000000"/>
        </w:rPr>
        <w:t xml:space="preserve"> на местности </w:t>
      </w:r>
      <w:r w:rsidR="003637B9">
        <w:rPr>
          <w:color w:val="000000"/>
        </w:rPr>
        <w:t>будет проводит</w:t>
      </w:r>
      <w:r w:rsidR="00C108F8">
        <w:rPr>
          <w:color w:val="000000"/>
        </w:rPr>
        <w:t>ь</w:t>
      </w:r>
      <w:r w:rsidR="005A4DDB">
        <w:rPr>
          <w:color w:val="000000"/>
        </w:rPr>
        <w:t xml:space="preserve">ся по месту нахождения </w:t>
      </w:r>
      <w:r w:rsidR="00E01B9A">
        <w:rPr>
          <w:color w:val="000000"/>
        </w:rPr>
        <w:t>муниципального имущества( гаража,</w:t>
      </w:r>
      <w:r w:rsidR="00E449E7">
        <w:rPr>
          <w:color w:val="000000"/>
        </w:rPr>
        <w:t>нежилого помещения)</w:t>
      </w:r>
      <w:r w:rsidR="005A4DDB">
        <w:rPr>
          <w:color w:val="000000"/>
        </w:rPr>
        <w:t>,</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E449E7">
        <w:rPr>
          <w:color w:val="000000"/>
        </w:rPr>
        <w:t>94</w:t>
      </w:r>
      <w:r w:rsidR="00C35F50">
        <w:rPr>
          <w:color w:val="000000"/>
        </w:rPr>
        <w:t>-</w:t>
      </w:r>
      <w:r w:rsidR="00E449E7">
        <w:rPr>
          <w:color w:val="000000"/>
        </w:rPr>
        <w:t>53</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320603">
        <w:rPr>
          <w:i w:val="0"/>
          <w:color w:val="000000"/>
          <w:sz w:val="20"/>
        </w:rPr>
        <w:t>21.04.2021</w:t>
      </w:r>
      <w:r w:rsidR="0072536D">
        <w:rPr>
          <w:i w:val="0"/>
          <w:color w:val="000000"/>
          <w:sz w:val="20"/>
        </w:rPr>
        <w:t xml:space="preserve"> г. в </w:t>
      </w:r>
      <w:r w:rsidR="00E449E7">
        <w:rPr>
          <w:i w:val="0"/>
          <w:color w:val="000000"/>
          <w:sz w:val="20"/>
        </w:rPr>
        <w:t>15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320603">
        <w:rPr>
          <w:i w:val="0"/>
          <w:color w:val="000000"/>
          <w:sz w:val="20"/>
        </w:rPr>
        <w:t>26.04.2021</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E449E7" w:rsidRDefault="00E449E7"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 xml:space="preserve">II. Сведения о </w:t>
      </w:r>
      <w:r w:rsidR="00E449E7">
        <w:rPr>
          <w:b/>
          <w:i w:val="0"/>
          <w:color w:val="000000"/>
          <w:sz w:val="20"/>
        </w:rPr>
        <w:t xml:space="preserve">муниципальном имуществе </w:t>
      </w:r>
      <w:r>
        <w:rPr>
          <w:b/>
          <w:i w:val="0"/>
          <w:color w:val="000000"/>
          <w:sz w:val="20"/>
        </w:rPr>
        <w:t>выставляем</w:t>
      </w:r>
      <w:r w:rsidR="00E449E7">
        <w:rPr>
          <w:b/>
          <w:i w:val="0"/>
          <w:color w:val="000000"/>
          <w:sz w:val="20"/>
        </w:rPr>
        <w:t>ого</w:t>
      </w:r>
      <w:r>
        <w:rPr>
          <w:b/>
          <w:i w:val="0"/>
          <w:color w:val="000000"/>
          <w:sz w:val="20"/>
        </w:rPr>
        <w:t xml:space="preserve"> на аукцион:</w:t>
      </w:r>
    </w:p>
    <w:p w:rsidR="00AD64CA" w:rsidRDefault="00AD64CA" w:rsidP="00F44B43">
      <w:pPr>
        <w:pStyle w:val="21"/>
        <w:jc w:val="left"/>
        <w:rPr>
          <w:b/>
          <w:i w:val="0"/>
          <w:color w:val="000000"/>
          <w:sz w:val="20"/>
        </w:rPr>
      </w:pPr>
    </w:p>
    <w:p w:rsidR="00387A7C" w:rsidRPr="0062461D" w:rsidRDefault="00387A7C" w:rsidP="00F44B43">
      <w:r w:rsidRPr="00012874">
        <w:rPr>
          <w:b/>
          <w:color w:val="000000"/>
        </w:rPr>
        <w:t>Лот 1</w:t>
      </w:r>
      <w:r w:rsidRPr="00387A7C">
        <w:rPr>
          <w:color w:val="000000"/>
        </w:rPr>
        <w:t xml:space="preserve"> </w:t>
      </w:r>
      <w:r w:rsidR="00E449E7">
        <w:rPr>
          <w:color w:val="000000"/>
        </w:rPr>
        <w:t>–</w:t>
      </w:r>
      <w:r w:rsidRPr="00387A7C">
        <w:rPr>
          <w:color w:val="000000"/>
        </w:rPr>
        <w:t xml:space="preserve"> </w:t>
      </w:r>
      <w:r w:rsidR="00E449E7">
        <w:rPr>
          <w:color w:val="000000"/>
        </w:rPr>
        <w:t>Гараж, назначение: нежилое, 2-этажный, инв. №</w:t>
      </w:r>
      <w:r w:rsidRPr="00387A7C">
        <w:rPr>
          <w:color w:val="000000"/>
        </w:rPr>
        <w:t xml:space="preserve"> </w:t>
      </w:r>
      <w:r w:rsidR="00E449E7">
        <w:t>88:212:002:</w:t>
      </w:r>
      <w:r w:rsidR="00AD64CA">
        <w:t>100016670</w:t>
      </w:r>
      <w:r w:rsidRPr="00387A7C">
        <w:rPr>
          <w:color w:val="000000"/>
        </w:rPr>
        <w:t xml:space="preserve">, </w:t>
      </w:r>
      <w:r w:rsidR="00AD64CA">
        <w:rPr>
          <w:color w:val="000000"/>
        </w:rPr>
        <w:t xml:space="preserve"> лит.А. </w:t>
      </w:r>
      <w:r w:rsidRPr="00387A7C">
        <w:rPr>
          <w:color w:val="000000"/>
        </w:rPr>
        <w:t xml:space="preserve">площадью </w:t>
      </w:r>
      <w:r w:rsidR="00AD64CA">
        <w:rPr>
          <w:color w:val="000000"/>
        </w:rPr>
        <w:t xml:space="preserve">248,2 </w:t>
      </w:r>
      <w:r w:rsidRPr="00387A7C">
        <w:rPr>
          <w:color w:val="000000"/>
        </w:rPr>
        <w:t xml:space="preserve"> кв.м., местоположение: </w:t>
      </w:r>
      <w:r>
        <w:t>РМЭ, Звениго</w:t>
      </w:r>
      <w:r w:rsidR="00BA6439">
        <w:t xml:space="preserve">вский район,  </w:t>
      </w:r>
      <w:r w:rsidR="00AD64CA">
        <w:t>пгт, Красногорский</w:t>
      </w:r>
      <w:r w:rsidR="00BA6439">
        <w:t>, ул.</w:t>
      </w:r>
      <w:r w:rsidR="00AD64CA">
        <w:t xml:space="preserve"> Ленина</w:t>
      </w:r>
      <w:r w:rsidR="00BA6439">
        <w:t xml:space="preserve">, </w:t>
      </w:r>
      <w:r w:rsidR="00AD64CA">
        <w:t>дом 28г</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w:t>
      </w:r>
      <w:r w:rsidR="00AD64CA">
        <w:rPr>
          <w:color w:val="000000"/>
        </w:rPr>
        <w:t>муниципального имущества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320603" w:rsidP="007758E7">
            <w:pPr>
              <w:spacing w:before="100" w:beforeAutospacing="1" w:after="100" w:afterAutospacing="1" w:line="75" w:lineRule="atLeast"/>
              <w:jc w:val="both"/>
              <w:rPr>
                <w:color w:val="000000"/>
              </w:rPr>
            </w:pPr>
            <w:r>
              <w:t>27721</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20603" w:rsidP="007758E7">
            <w:pPr>
              <w:spacing w:before="100" w:beforeAutospacing="1" w:after="100" w:afterAutospacing="1" w:line="75" w:lineRule="atLeast"/>
              <w:jc w:val="both"/>
              <w:rPr>
                <w:color w:val="000000"/>
              </w:rPr>
            </w:pPr>
            <w:r>
              <w:t>8316</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20603" w:rsidP="007758E7">
            <w:pPr>
              <w:spacing w:before="100" w:beforeAutospacing="1" w:after="100" w:afterAutospacing="1" w:line="75" w:lineRule="atLeast"/>
              <w:jc w:val="both"/>
              <w:rPr>
                <w:color w:val="000000"/>
              </w:rPr>
            </w:pPr>
            <w:r>
              <w:t>831</w:t>
            </w:r>
          </w:p>
        </w:tc>
      </w:tr>
    </w:tbl>
    <w:p w:rsidR="00387A7C" w:rsidRDefault="00387A7C" w:rsidP="00C07EF7">
      <w:pPr>
        <w:pStyle w:val="21"/>
        <w:jc w:val="left"/>
        <w:rPr>
          <w:b/>
          <w:i w:val="0"/>
          <w:color w:val="000000"/>
          <w:sz w:val="20"/>
        </w:rPr>
      </w:pPr>
    </w:p>
    <w:p w:rsidR="00012874" w:rsidRDefault="00012874" w:rsidP="00012874">
      <w:pPr>
        <w:jc w:val="both"/>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320603">
        <w:rPr>
          <w:color w:val="000000"/>
        </w:rPr>
        <w:t>Водоснабжение деревни Кушнур и с.Кожласола</w:t>
      </w:r>
      <w:r w:rsidR="00AD64CA">
        <w:rPr>
          <w:color w:val="000000"/>
        </w:rPr>
        <w:t>, КН- 12:14:0000000:0000:</w:t>
      </w:r>
      <w:r w:rsidR="00320603">
        <w:rPr>
          <w:color w:val="000000"/>
        </w:rPr>
        <w:t xml:space="preserve">8519, </w:t>
      </w:r>
      <w:r w:rsidR="00FE0582">
        <w:rPr>
          <w:color w:val="000000"/>
        </w:rPr>
        <w:t>местоположение:</w:t>
      </w:r>
    </w:p>
    <w:p w:rsidR="00FE0582" w:rsidRPr="003B7250" w:rsidRDefault="00FE0582" w:rsidP="00012874">
      <w:pPr>
        <w:jc w:val="both"/>
        <w:rPr>
          <w:color w:val="000000"/>
        </w:rPr>
      </w:pPr>
      <w:r>
        <w:rPr>
          <w:color w:val="000000"/>
        </w:rPr>
        <w:t xml:space="preserve">РМЭ, Звениговский район, </w:t>
      </w:r>
      <w:r w:rsidR="00320603">
        <w:rPr>
          <w:color w:val="000000"/>
        </w:rPr>
        <w:t>д.Кушнур, с.Кожласола</w:t>
      </w:r>
      <w:r>
        <w:rPr>
          <w:color w:val="000000"/>
        </w:rPr>
        <w:t>. Предмет аукциона- право заключения договора аренды</w:t>
      </w:r>
      <w:r w:rsidR="003B7250">
        <w:rPr>
          <w:color w:val="000000"/>
        </w:rPr>
        <w:t xml:space="preserve"> </w:t>
      </w:r>
      <w:r w:rsidR="00320603">
        <w:rPr>
          <w:color w:val="000000"/>
        </w:rPr>
        <w:t>водопровода</w:t>
      </w:r>
      <w:r>
        <w:rPr>
          <w:color w:val="000000"/>
        </w:rPr>
        <w:t>. Срок аренды 5 лет.</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320603" w:rsidP="007758E7">
            <w:pPr>
              <w:spacing w:before="100" w:beforeAutospacing="1" w:after="100" w:afterAutospacing="1" w:line="75" w:lineRule="atLeast"/>
              <w:jc w:val="both"/>
              <w:rPr>
                <w:color w:val="000000"/>
              </w:rPr>
            </w:pPr>
            <w:r>
              <w:t>33038</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320603" w:rsidP="007758E7">
            <w:pPr>
              <w:spacing w:before="100" w:beforeAutospacing="1" w:after="100" w:afterAutospacing="1" w:line="75" w:lineRule="atLeast"/>
              <w:jc w:val="both"/>
              <w:rPr>
                <w:color w:val="000000"/>
              </w:rPr>
            </w:pPr>
            <w:r>
              <w:t>9911</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320603" w:rsidP="00793056">
            <w:pPr>
              <w:spacing w:before="100" w:beforeAutospacing="1" w:after="100" w:afterAutospacing="1" w:line="75" w:lineRule="atLeast"/>
              <w:jc w:val="both"/>
              <w:rPr>
                <w:color w:val="000000"/>
              </w:rPr>
            </w:pPr>
            <w:r>
              <w:t>991</w:t>
            </w:r>
          </w:p>
        </w:tc>
      </w:tr>
    </w:tbl>
    <w:p w:rsidR="00012874" w:rsidRDefault="00012874" w:rsidP="00C07EF7">
      <w:pPr>
        <w:pStyle w:val="21"/>
        <w:jc w:val="left"/>
        <w:rPr>
          <w:b/>
          <w:i w:val="0"/>
          <w:color w:val="000000"/>
          <w:sz w:val="20"/>
        </w:rPr>
      </w:pPr>
    </w:p>
    <w:p w:rsidR="00012874" w:rsidRDefault="00012874">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lastRenderedPageBreak/>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003B7250">
        <w:t xml:space="preserve">Красногорскую городскую администрацию </w:t>
      </w:r>
      <w:r w:rsidRPr="003637B9">
        <w:t xml:space="preserve">данный договор, указанные лица утрачивают право на заключение данного договора аренды </w:t>
      </w:r>
      <w:r w:rsidR="003B7250">
        <w:t>муниципального имущества</w:t>
      </w:r>
      <w:r w:rsidRPr="003637B9">
        <w:t>.</w:t>
      </w:r>
    </w:p>
    <w:p w:rsidR="003637B9" w:rsidRPr="003637B9" w:rsidRDefault="003637B9" w:rsidP="003637B9">
      <w:pPr>
        <w:ind w:firstLine="709"/>
        <w:jc w:val="both"/>
      </w:pPr>
      <w:r w:rsidRPr="003637B9">
        <w:t xml:space="preserve">Если договор аренды </w:t>
      </w:r>
      <w:r w:rsidR="003B7250">
        <w:t>муниципального имущества</w:t>
      </w:r>
      <w:r w:rsidRPr="003637B9">
        <w:t xml:space="preserve">, в течение тридцати дней со дня его направления победителю аукциона не был им подписан и представлен </w:t>
      </w:r>
      <w:r w:rsidR="003B7250">
        <w:t>в Красногорский</w:t>
      </w:r>
      <w:r w:rsidRPr="003637B9">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Договор аренды </w:t>
      </w:r>
      <w:r w:rsidR="005A28B2">
        <w:rPr>
          <w:i w:val="0"/>
          <w:color w:val="000000"/>
          <w:sz w:val="20"/>
        </w:rPr>
        <w:t>муниципального имущества Красногорского городского поселения</w:t>
      </w:r>
      <w:r>
        <w:rPr>
          <w:i w:val="0"/>
          <w:color w:val="000000"/>
          <w:sz w:val="20"/>
        </w:rPr>
        <w:t xml:space="preserve">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w:t>
      </w:r>
      <w:r w:rsidR="005A28B2">
        <w:rPr>
          <w:i w:val="0"/>
          <w:color w:val="000000"/>
          <w:sz w:val="20"/>
        </w:rPr>
        <w:t>муниципального имущества</w:t>
      </w:r>
      <w:r>
        <w:rPr>
          <w:i w:val="0"/>
          <w:color w:val="000000"/>
          <w:sz w:val="20"/>
        </w:rPr>
        <w:t>.</w:t>
      </w:r>
    </w:p>
    <w:p w:rsidR="00C07EF7" w:rsidRDefault="00C07EF7" w:rsidP="00C07EF7">
      <w:pPr>
        <w:pStyle w:val="21"/>
        <w:tabs>
          <w:tab w:val="left" w:pos="851"/>
        </w:tabs>
        <w:ind w:firstLine="567"/>
        <w:jc w:val="both"/>
        <w:rPr>
          <w:i w:val="0"/>
          <w:color w:val="000000"/>
          <w:sz w:val="20"/>
        </w:rPr>
      </w:pPr>
      <w:r>
        <w:rPr>
          <w:i w:val="0"/>
          <w:color w:val="000000"/>
          <w:sz w:val="20"/>
        </w:rPr>
        <w:t xml:space="preserve">При уклонении (отказе) победителя от заключения в указанный срок договора аренды </w:t>
      </w:r>
      <w:r w:rsidR="005A28B2">
        <w:rPr>
          <w:i w:val="0"/>
          <w:color w:val="000000"/>
          <w:sz w:val="20"/>
        </w:rPr>
        <w:t>муниципального имущества</w:t>
      </w:r>
      <w:r>
        <w:rPr>
          <w:i w:val="0"/>
          <w:color w:val="000000"/>
          <w:sz w:val="20"/>
        </w:rPr>
        <w:t xml:space="preserve">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5A28B2" w:rsidRDefault="004D11E3" w:rsidP="005A28B2">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5A28B2">
        <w:rPr>
          <w:color w:val="000000"/>
        </w:rPr>
        <w:t>Красногорской городской администрации</w:t>
      </w:r>
      <w:r>
        <w:rPr>
          <w:color w:val="000000"/>
        </w:rPr>
        <w:t xml:space="preserve">: </w:t>
      </w:r>
      <w:r w:rsidR="005A28B2">
        <w:rPr>
          <w:color w:val="000000"/>
        </w:rPr>
        <w:t>получатель</w:t>
      </w:r>
      <w:r w:rsidR="00517025">
        <w:rPr>
          <w:color w:val="000000"/>
        </w:rPr>
        <w:t xml:space="preserve"> </w:t>
      </w:r>
      <w:r w:rsidR="005A28B2" w:rsidRPr="00606566">
        <w:t xml:space="preserve">– УФК по Республике Марий Эл </w:t>
      </w:r>
      <w:r w:rsidR="005A28B2">
        <w:t>(Красногорская городская администрация)</w:t>
      </w:r>
      <w:r w:rsidR="005A28B2" w:rsidRPr="00606566">
        <w:t>, л/с 05083А05903, ИНН 1203005849, КПП 120</w:t>
      </w:r>
      <w:r w:rsidR="005A28B2">
        <w:t xml:space="preserve">301001, р/с </w:t>
      </w:r>
      <w:r w:rsidR="00CC5799">
        <w:t>03232643886121620800</w:t>
      </w:r>
      <w:r w:rsidR="005A28B2">
        <w:t xml:space="preserve"> </w:t>
      </w:r>
      <w:r w:rsidR="005A28B2" w:rsidRPr="00606566">
        <w:t xml:space="preserve"> </w:t>
      </w:r>
      <w:r w:rsidR="005A28B2">
        <w:t>отделение НБ Республика</w:t>
      </w:r>
      <w:r w:rsidR="005A28B2" w:rsidRPr="00606566">
        <w:t xml:space="preserve"> Марий Эл г. Йошкар-Ола, БИК </w:t>
      </w:r>
      <w:r w:rsidR="00CC5799">
        <w:t>018860003</w:t>
      </w:r>
      <w:r w:rsidR="005A28B2" w:rsidRPr="00606566">
        <w:t xml:space="preserve">, </w:t>
      </w:r>
      <w:r w:rsidR="005A28B2">
        <w:t>ОКТМО 88612</w:t>
      </w:r>
      <w:r w:rsidR="00517025">
        <w:t>162</w:t>
      </w:r>
      <w:r w:rsidR="005A28B2">
        <w:t xml:space="preserve"> </w:t>
      </w:r>
      <w:r w:rsidR="005A28B2" w:rsidRPr="00606566">
        <w:t xml:space="preserve">назначение платежа: задаток для участия в аукционе  лот №___ </w:t>
      </w:r>
      <w:r w:rsidR="005A28B2">
        <w:t>.</w:t>
      </w:r>
      <w:r w:rsidR="005A28B2">
        <w:rPr>
          <w:color w:val="000000"/>
        </w:rPr>
        <w:t xml:space="preserve"> </w:t>
      </w:r>
      <w:r w:rsidR="005A28B2" w:rsidRPr="00962D62">
        <w:rPr>
          <w:b/>
          <w:color w:val="000000"/>
        </w:rPr>
        <w:t>Задаток должен поступить на указанный счет до дня окончания приема документов для участия в аукционе.</w:t>
      </w:r>
      <w:r w:rsidR="005A28B2">
        <w:rPr>
          <w:color w:val="000000"/>
        </w:rPr>
        <w:t xml:space="preserve"> </w:t>
      </w:r>
      <w:r w:rsidR="005A28B2" w:rsidRPr="006A0A72">
        <w:rPr>
          <w:b/>
          <w:color w:val="000000"/>
        </w:rPr>
        <w:t>Задаток должен быть перечислен по каждому лоту отдельно.</w:t>
      </w:r>
      <w:r w:rsidR="005A28B2">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5A28B2">
      <w:pPr>
        <w:ind w:firstLine="567"/>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lastRenderedPageBreak/>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4D11E3" w:rsidRDefault="004D11E3">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5A28B2">
        <w:rPr>
          <w:i w:val="0"/>
          <w:color w:val="000000"/>
          <w:sz w:val="20"/>
        </w:rPr>
        <w:t>Красногорской городской администрации</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5A28B2">
        <w:rPr>
          <w:i w:val="0"/>
          <w:color w:val="000000"/>
          <w:sz w:val="20"/>
        </w:rPr>
        <w:t>6-99-44</w:t>
      </w:r>
      <w:r>
        <w:rPr>
          <w:i w:val="0"/>
          <w:color w:val="000000"/>
          <w:sz w:val="20"/>
        </w:rPr>
        <w:t>.</w:t>
      </w: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A28B2" w:rsidRDefault="005A28B2">
      <w:pPr>
        <w:pStyle w:val="21"/>
        <w:ind w:firstLine="567"/>
        <w:jc w:val="both"/>
        <w:rPr>
          <w:i w:val="0"/>
          <w:color w:val="000000"/>
          <w:sz w:val="20"/>
        </w:rPr>
      </w:pPr>
    </w:p>
    <w:p w:rsidR="005B5AED" w:rsidRPr="00751CED" w:rsidRDefault="005B5AED" w:rsidP="00751CED">
      <w:pPr>
        <w:pStyle w:val="a7"/>
        <w:jc w:val="left"/>
        <w:outlineLvl w:val="0"/>
        <w:rPr>
          <w:b w:val="0"/>
          <w:sz w:val="20"/>
          <w:lang w:val="en-US"/>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a3"/>
        <w:rPr>
          <w:sz w:val="20"/>
        </w:rPr>
      </w:pPr>
    </w:p>
    <w:p w:rsidR="009A3BFA" w:rsidRDefault="009A3BFA"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2C60B3"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tbl>
      <w:tblPr>
        <w:tblW w:w="0" w:type="auto"/>
        <w:tblLook w:val="01E0"/>
      </w:tblPr>
      <w:tblGrid>
        <w:gridCol w:w="4188"/>
        <w:gridCol w:w="5880"/>
      </w:tblGrid>
      <w:tr w:rsidR="009F565B" w:rsidRPr="000D1C0C" w:rsidTr="009F565B">
        <w:trPr>
          <w:gridAfter w:val="1"/>
          <w:wAfter w:w="5880" w:type="dxa"/>
        </w:trPr>
        <w:tc>
          <w:tcPr>
            <w:tcW w:w="4188" w:type="dxa"/>
          </w:tcPr>
          <w:p w:rsidR="009F565B" w:rsidRPr="000D1C0C" w:rsidRDefault="009F565B" w:rsidP="00DD5524">
            <w:r w:rsidRPr="000D1C0C">
              <w:t xml:space="preserve">На бланке участника аукциона </w:t>
            </w:r>
          </w:p>
          <w:p w:rsidR="009F565B" w:rsidRPr="000D1C0C" w:rsidRDefault="009F565B" w:rsidP="00DD5524">
            <w:pPr>
              <w:ind w:firstLine="709"/>
            </w:pPr>
            <w:r w:rsidRPr="000D1C0C">
              <w:t>(по возможности)</w:t>
            </w:r>
          </w:p>
          <w:p w:rsidR="009F565B" w:rsidRPr="000D1C0C" w:rsidRDefault="009F565B" w:rsidP="00DD5524">
            <w:pPr>
              <w:pStyle w:val="a7"/>
              <w:rPr>
                <w:i/>
                <w:iCs/>
                <w:sz w:val="20"/>
              </w:rPr>
            </w:pPr>
            <w:r w:rsidRPr="000D1C0C">
              <w:rPr>
                <w:i/>
                <w:iCs/>
                <w:sz w:val="20"/>
              </w:rPr>
              <w:t>Дата, исх. номер</w:t>
            </w:r>
          </w:p>
        </w:tc>
      </w:tr>
      <w:tr w:rsidR="009F565B" w:rsidRPr="000D1C0C" w:rsidTr="009F565B">
        <w:tc>
          <w:tcPr>
            <w:tcW w:w="4188" w:type="dxa"/>
          </w:tcPr>
          <w:p w:rsidR="009F565B" w:rsidRPr="000D1C0C" w:rsidRDefault="009F565B" w:rsidP="00DD5524">
            <w:pPr>
              <w:pStyle w:val="a7"/>
              <w:rPr>
                <w:i/>
                <w:iCs/>
                <w:sz w:val="20"/>
              </w:rPr>
            </w:pPr>
          </w:p>
        </w:tc>
        <w:tc>
          <w:tcPr>
            <w:tcW w:w="5880" w:type="dxa"/>
          </w:tcPr>
          <w:p w:rsidR="009F565B" w:rsidRPr="000D1C0C" w:rsidRDefault="009F565B" w:rsidP="00DD5524">
            <w:pPr>
              <w:pStyle w:val="a7"/>
              <w:rPr>
                <w:i/>
                <w:iCs/>
                <w:sz w:val="20"/>
              </w:rPr>
            </w:pPr>
          </w:p>
        </w:tc>
      </w:tr>
    </w:tbl>
    <w:p w:rsidR="009F565B" w:rsidRPr="000D1C0C" w:rsidRDefault="009F565B" w:rsidP="009F565B">
      <w:pPr>
        <w:pStyle w:val="a7"/>
        <w:rPr>
          <w:sz w:val="20"/>
        </w:rPr>
      </w:pPr>
    </w:p>
    <w:p w:rsidR="009F565B" w:rsidRPr="000D1C0C" w:rsidRDefault="009F565B" w:rsidP="009F565B">
      <w:pPr>
        <w:ind w:firstLine="567"/>
        <w:jc w:val="center"/>
        <w:rPr>
          <w:b/>
          <w:bCs/>
          <w:u w:val="single"/>
        </w:rPr>
      </w:pPr>
      <w:r w:rsidRPr="000D1C0C">
        <w:rPr>
          <w:b/>
          <w:bCs/>
        </w:rPr>
        <w:t xml:space="preserve">ЗАЯВКА НА УЧАСТИЕ В АУКЦИОНЕ </w:t>
      </w:r>
    </w:p>
    <w:p w:rsidR="009F565B" w:rsidRDefault="009F565B" w:rsidP="009F565B">
      <w:pPr>
        <w:ind w:left="103" w:right="33"/>
        <w:jc w:val="center"/>
      </w:pPr>
      <w:r w:rsidRPr="000D1C0C">
        <w:t xml:space="preserve">на право заключения договора аренды </w:t>
      </w:r>
      <w:r>
        <w:t>муниципального</w:t>
      </w:r>
      <w:r w:rsidRPr="000D1C0C">
        <w:t xml:space="preserve"> имущества</w:t>
      </w:r>
    </w:p>
    <w:p w:rsidR="009F565B" w:rsidRDefault="009F565B" w:rsidP="009F565B">
      <w:pPr>
        <w:ind w:left="103" w:right="33"/>
        <w:jc w:val="center"/>
      </w:pPr>
      <w:r w:rsidRPr="000D1C0C">
        <w:t xml:space="preserve"> </w:t>
      </w:r>
      <w:r>
        <w:t>Красногорского городского поселения</w:t>
      </w:r>
    </w:p>
    <w:p w:rsidR="009F565B" w:rsidRPr="000D1C0C" w:rsidRDefault="009F565B" w:rsidP="009F565B">
      <w:pPr>
        <w:ind w:left="103" w:right="33"/>
        <w:jc w:val="center"/>
        <w:rPr>
          <w:bCs/>
          <w:i/>
          <w:sz w:val="22"/>
          <w:szCs w:val="22"/>
        </w:rPr>
      </w:pPr>
      <w:r w:rsidRPr="000D1C0C">
        <w:t xml:space="preserve"> по лоту №____________________________ </w:t>
      </w:r>
      <w:r w:rsidRPr="000D1C0C">
        <w:rPr>
          <w:i/>
          <w:sz w:val="22"/>
          <w:szCs w:val="22"/>
        </w:rPr>
        <w:t>(указать № лота)</w:t>
      </w:r>
    </w:p>
    <w:p w:rsidR="009F565B" w:rsidRPr="000D1C0C" w:rsidRDefault="009F565B" w:rsidP="009F565B"/>
    <w:p w:rsidR="009F565B" w:rsidRPr="000D1C0C" w:rsidRDefault="009F565B" w:rsidP="009F565B">
      <w:pPr>
        <w:ind w:left="103" w:right="33"/>
        <w:jc w:val="both"/>
      </w:pPr>
      <w:r w:rsidRPr="000D1C0C">
        <w:t>1.</w:t>
      </w:r>
      <w:r w:rsidRPr="000D1C0C">
        <w:tab/>
        <w:t xml:space="preserve">Изучив извещение и документацию об аукционе на право заключения договора аренды </w:t>
      </w:r>
      <w:r>
        <w:t>муниципального</w:t>
      </w:r>
      <w:r w:rsidRPr="000D1C0C">
        <w:t xml:space="preserve"> имущества</w:t>
      </w:r>
      <w:r>
        <w:t xml:space="preserve"> Красногорского городского поселения </w:t>
      </w:r>
      <w:r w:rsidRPr="000D1C0C">
        <w:t>по лоту №____, а также применимые к данному аукциону законодательство и нормативные правовые акты __________________________________(</w:t>
      </w:r>
      <w:r w:rsidRPr="000D1C0C">
        <w:rPr>
          <w:i/>
        </w:rPr>
        <w:t>наименование участника аукциона</w:t>
      </w:r>
      <w:r w:rsidRPr="000D1C0C">
        <w:t>) в лице ______________________________</w:t>
      </w:r>
      <w:r w:rsidRPr="000D1C0C">
        <w:rPr>
          <w:i/>
        </w:rPr>
        <w:t xml:space="preserve">(должность руководителя или уполномоченного лица,  Ф.И.О.), </w:t>
      </w:r>
      <w:r w:rsidRPr="000D1C0C">
        <w:t>действующего на сновании ____________________(</w:t>
      </w:r>
      <w:r w:rsidRPr="000D1C0C">
        <w:rPr>
          <w:i/>
        </w:rPr>
        <w:t>наименование документа: для юридического лица – Устав, Положение и т.д., для индивидуальных предпринимателей – свидетельство о ГРИП, для физических лиц – паспортные данные)</w:t>
      </w:r>
      <w:r w:rsidRPr="000D1C0C">
        <w:t>, далее именуемый «Претендент» сообщает о согласии участвовать в аукционе на условиях, установленных в указанных выше документах, и направляет настоящую заявку.</w:t>
      </w:r>
    </w:p>
    <w:p w:rsidR="009F565B" w:rsidRPr="000D1C0C" w:rsidRDefault="009F565B" w:rsidP="009F565B">
      <w:pPr>
        <w:tabs>
          <w:tab w:val="left" w:pos="1080"/>
        </w:tabs>
        <w:ind w:firstLine="720"/>
        <w:jc w:val="both"/>
      </w:pPr>
      <w:r w:rsidRPr="000D1C0C">
        <w:t>2. Настоящей заявкой «Претендент» подтверждает, что в отношении _______________ (</w:t>
      </w:r>
      <w:r w:rsidRPr="000D1C0C">
        <w:rPr>
          <w:i/>
        </w:rPr>
        <w:t>наименование участника аукциона</w:t>
      </w:r>
      <w:r w:rsidRPr="000D1C0C">
        <w:t>) не проводится процедура ликвидации, банкротства, деятельность не приостановлена в порядке, предусмотренном Кодексом РФ об административных правонарушениях.</w:t>
      </w:r>
    </w:p>
    <w:p w:rsidR="009F565B" w:rsidRPr="000D1C0C" w:rsidRDefault="009F565B" w:rsidP="009F565B">
      <w:pPr>
        <w:tabs>
          <w:tab w:val="left" w:pos="1080"/>
        </w:tabs>
        <w:ind w:firstLine="720"/>
        <w:jc w:val="both"/>
      </w:pPr>
      <w:r w:rsidRPr="000D1C0C">
        <w:t>3. Обязуемся:</w:t>
      </w:r>
    </w:p>
    <w:p w:rsidR="009F565B" w:rsidRPr="000D1C0C" w:rsidRDefault="009F565B" w:rsidP="009F565B">
      <w:pPr>
        <w:tabs>
          <w:tab w:val="left" w:pos="1080"/>
        </w:tabs>
        <w:ind w:firstLine="720"/>
        <w:jc w:val="both"/>
      </w:pPr>
      <w:r w:rsidRPr="000D1C0C">
        <w:t>- соблюдать условия аукциона, содержащиеся в аукционной документации;</w:t>
      </w:r>
    </w:p>
    <w:p w:rsidR="009F565B" w:rsidRPr="000D1C0C" w:rsidRDefault="009F565B" w:rsidP="009F565B">
      <w:pPr>
        <w:tabs>
          <w:tab w:val="left" w:pos="1080"/>
        </w:tabs>
        <w:ind w:firstLine="720"/>
        <w:jc w:val="both"/>
      </w:pPr>
      <w:r w:rsidRPr="000D1C0C">
        <w:t>- в случае, если __________________ (</w:t>
      </w:r>
      <w:r w:rsidRPr="000D1C0C">
        <w:rPr>
          <w:i/>
        </w:rPr>
        <w:t>наименование участника аукциона</w:t>
      </w:r>
      <w:r w:rsidRPr="000D1C0C">
        <w:t xml:space="preserve">) будет признан победителем аукциона, в установленный срок заключить договор аренды на лот №__________________ </w:t>
      </w:r>
      <w:r w:rsidRPr="000D1C0C">
        <w:rPr>
          <w:i/>
        </w:rPr>
        <w:t>(наименование предмета аукциона)</w:t>
      </w:r>
      <w:r w:rsidRPr="000D1C0C">
        <w:t xml:space="preserve">  в соответствии с требованиями документации об аукционе и условиями нашего предложения по цене.</w:t>
      </w:r>
    </w:p>
    <w:p w:rsidR="009F565B" w:rsidRPr="000D1C0C" w:rsidRDefault="009F565B" w:rsidP="009F565B">
      <w:pPr>
        <w:tabs>
          <w:tab w:val="left" w:pos="1080"/>
        </w:tabs>
        <w:ind w:firstLine="720"/>
        <w:jc w:val="both"/>
      </w:pPr>
      <w:r w:rsidRPr="000D1C0C">
        <w:t>- в случае, если __________________ (</w:t>
      </w:r>
      <w:r w:rsidRPr="000D1C0C">
        <w:rPr>
          <w:i/>
        </w:rPr>
        <w:t>наименование участника аукциона</w:t>
      </w:r>
      <w:r w:rsidRPr="000D1C0C">
        <w:t>) сделает предпоследнее предложение по цене договора аренды после предложений победителя аукциона, а победитель аукциона будет признан уклонившимся от заключения договора аренды, а также в случае отказа от заключения договора аренды с победителем аукциона, заключить данный договор в соответствии с требованиями документации об аукционе и условиями нашего предложения по цене.</w:t>
      </w:r>
    </w:p>
    <w:p w:rsidR="009F565B" w:rsidRPr="000D1C0C" w:rsidRDefault="009F565B" w:rsidP="009F565B">
      <w:pPr>
        <w:tabs>
          <w:tab w:val="left" w:pos="1080"/>
        </w:tabs>
        <w:ind w:firstLine="720"/>
        <w:jc w:val="both"/>
      </w:pPr>
      <w:r w:rsidRPr="000D1C0C">
        <w:t>5.</w:t>
      </w:r>
      <w:r w:rsidRPr="000D1C0C">
        <w:tab/>
        <w:t>____________  (</w:t>
      </w:r>
      <w:r w:rsidRPr="000D1C0C">
        <w:rPr>
          <w:i/>
        </w:rPr>
        <w:t>наименование участника аукциона</w:t>
      </w:r>
      <w:r w:rsidRPr="000D1C0C">
        <w:t xml:space="preserve">) уведомлен о том, что в случае признания его победителем и уклонения от заключения договора аренды, задаток, внесенный в обеспечение заключения договора аренды ему не возвращается. </w:t>
      </w:r>
    </w:p>
    <w:p w:rsidR="009F565B" w:rsidRPr="000D1C0C" w:rsidRDefault="009F565B" w:rsidP="009F565B">
      <w:pPr>
        <w:tabs>
          <w:tab w:val="left" w:pos="1080"/>
        </w:tabs>
        <w:ind w:firstLine="720"/>
        <w:jc w:val="both"/>
        <w:rPr>
          <w:i/>
        </w:rPr>
      </w:pPr>
      <w:r w:rsidRPr="000D1C0C">
        <w:t>6.</w:t>
      </w:r>
      <w:r w:rsidRPr="000D1C0C">
        <w:tab/>
        <w:t>Сообщаем, что для оперативного уведомления ____________  (</w:t>
      </w:r>
      <w:r w:rsidRPr="000D1C0C">
        <w:rPr>
          <w:i/>
        </w:rPr>
        <w:t>наименование участника аукциона</w:t>
      </w:r>
      <w:r w:rsidRPr="000D1C0C">
        <w:t xml:space="preserve">) по вопросам организационного характера и взаимодействия с организатором аукциона уполномочен ____________________________________________________ </w:t>
      </w:r>
      <w:r w:rsidRPr="000D1C0C">
        <w:rPr>
          <w:i/>
        </w:rPr>
        <w:t xml:space="preserve">(Ф.И.О., телефон, адрес электронной почты уполномоченного лица  участника аукциона). </w:t>
      </w:r>
      <w:r w:rsidRPr="000D1C0C">
        <w:t>Все сведения о проведении аукциона просим сообщать указанному уполномоченному лицу.</w:t>
      </w:r>
    </w:p>
    <w:p w:rsidR="009F565B" w:rsidRPr="000D1C0C" w:rsidRDefault="009F565B" w:rsidP="009F565B">
      <w:pPr>
        <w:jc w:val="both"/>
        <w:rPr>
          <w:i/>
        </w:rPr>
      </w:pPr>
      <w:r w:rsidRPr="000D1C0C">
        <w:t xml:space="preserve">           7. Корреспонденцию в наш адрес просим направлять по адресу: _____________________________________________________________ </w:t>
      </w:r>
      <w:r w:rsidRPr="000D1C0C">
        <w:rPr>
          <w:i/>
        </w:rPr>
        <w:t xml:space="preserve"> </w:t>
      </w:r>
    </w:p>
    <w:p w:rsidR="009F565B" w:rsidRPr="000D1C0C" w:rsidRDefault="009F565B" w:rsidP="009F565B">
      <w:pPr>
        <w:jc w:val="both"/>
      </w:pPr>
      <w:r w:rsidRPr="000D1C0C">
        <w:t xml:space="preserve">          8. В случае возврата задатка на участие в аукционе просим перечислять его в безналичной форме по следующим реквизитам:______________________________________________________.</w:t>
      </w:r>
    </w:p>
    <w:p w:rsidR="009F565B" w:rsidRPr="000D1C0C" w:rsidRDefault="009F565B" w:rsidP="009F565B">
      <w:pPr>
        <w:jc w:val="both"/>
      </w:pPr>
      <w:r w:rsidRPr="000D1C0C">
        <w:t xml:space="preserve">          9. Настоящим гарантируем достоверность представленной в заявке информации и подтверждаем право организатора аукциона запрашивать в уполномоченных органах власти информацию, уточняющую представленные в ней сведения.</w:t>
      </w:r>
    </w:p>
    <w:p w:rsidR="009F565B" w:rsidRPr="000D1C0C" w:rsidRDefault="009F565B" w:rsidP="009F565B">
      <w:pPr>
        <w:autoSpaceDE w:val="0"/>
        <w:autoSpaceDN w:val="0"/>
        <w:adjustRightInd w:val="0"/>
        <w:spacing w:line="240" w:lineRule="atLeast"/>
        <w:jc w:val="both"/>
        <w:outlineLvl w:val="1"/>
      </w:pPr>
      <w:r w:rsidRPr="000D1C0C">
        <w:t xml:space="preserve">         10. В соответствии с Федеральным законом от 27.07.2006г. № 152-ФЗ «О персональных данных», подавая заявку, даем бессрочное согласие на обработку персональных данных какими угодно способами (для физических лиц). Данное согласие может быть мною отозвано в любое время путем направления письменного обращения.</w:t>
      </w:r>
    </w:p>
    <w:p w:rsidR="009F565B" w:rsidRPr="000D1C0C" w:rsidRDefault="009F565B" w:rsidP="009F565B">
      <w:pPr>
        <w:jc w:val="both"/>
      </w:pPr>
    </w:p>
    <w:p w:rsidR="009F565B" w:rsidRPr="000D1C0C" w:rsidRDefault="009F565B" w:rsidP="009F565B">
      <w:pPr>
        <w:jc w:val="both"/>
        <w:rPr>
          <w:bCs/>
        </w:rPr>
      </w:pPr>
      <w:r>
        <w:rPr>
          <w:bCs/>
        </w:rPr>
        <w:t>Участник</w:t>
      </w:r>
      <w:r w:rsidRPr="000D1C0C">
        <w:rPr>
          <w:bCs/>
        </w:rPr>
        <w:t xml:space="preserve"> аукциона</w:t>
      </w:r>
    </w:p>
    <w:p w:rsidR="009F565B" w:rsidRPr="000D1C0C" w:rsidRDefault="009F565B" w:rsidP="009F565B">
      <w:pPr>
        <w:jc w:val="both"/>
      </w:pPr>
      <w:r w:rsidRPr="000D1C0C">
        <w:t>(или уполномоченный представитель)</w:t>
      </w:r>
      <w:r w:rsidRPr="000D1C0C">
        <w:tab/>
      </w:r>
      <w:r w:rsidRPr="000D1C0C">
        <w:tab/>
        <w:t xml:space="preserve">           _________________ (Фамилия И.О.)</w:t>
      </w:r>
    </w:p>
    <w:p w:rsidR="009F565B" w:rsidRPr="000D1C0C" w:rsidRDefault="009F565B" w:rsidP="009F565B">
      <w:pPr>
        <w:ind w:firstLine="709"/>
        <w:jc w:val="center"/>
        <w:rPr>
          <w:vertAlign w:val="superscript"/>
        </w:rPr>
      </w:pPr>
      <w:r w:rsidRPr="000D1C0C">
        <w:rPr>
          <w:vertAlign w:val="superscript"/>
        </w:rPr>
        <w:t>М.П</w:t>
      </w:r>
      <w:r>
        <w:rPr>
          <w:vertAlign w:val="superscript"/>
        </w:rPr>
        <w:t>.</w:t>
      </w:r>
      <w:r w:rsidRPr="000D1C0C">
        <w:rPr>
          <w:vertAlign w:val="superscript"/>
        </w:rPr>
        <w:tab/>
      </w:r>
      <w:r w:rsidRPr="000D1C0C">
        <w:rPr>
          <w:vertAlign w:val="superscript"/>
        </w:rPr>
        <w:tab/>
        <w:t xml:space="preserve">     (подпись)</w:t>
      </w:r>
    </w:p>
    <w:p w:rsidR="009F565B" w:rsidRPr="000D1C0C" w:rsidRDefault="009F565B" w:rsidP="009F565B">
      <w:pPr>
        <w:shd w:val="clear" w:color="auto" w:fill="FFFFFF"/>
        <w:jc w:val="both"/>
        <w:rPr>
          <w:i/>
          <w:iCs/>
        </w:rPr>
      </w:pPr>
    </w:p>
    <w:p w:rsidR="009F565B" w:rsidRPr="000D1C0C" w:rsidRDefault="009F565B" w:rsidP="009F565B">
      <w:pPr>
        <w:autoSpaceDE w:val="0"/>
        <w:autoSpaceDN w:val="0"/>
        <w:adjustRightInd w:val="0"/>
        <w:ind w:firstLine="709"/>
        <w:jc w:val="both"/>
        <w:rPr>
          <w:i/>
        </w:rPr>
      </w:pPr>
      <w:r w:rsidRPr="000D1C0C">
        <w:rPr>
          <w:i/>
          <w:iCs/>
        </w:rPr>
        <w:t>Заявка на участие в аукционе (далее - заявка) - это основной документ, которым участники изъявляют свое желание принять участие в аукционе на условиях, установленных организатором аукциона.</w:t>
      </w:r>
      <w:r w:rsidRPr="000D1C0C">
        <w:rPr>
          <w:i/>
        </w:rPr>
        <w:t xml:space="preserve"> Заявка на участие в открытом аукционе подается в письменной форме на бумажном носителе.</w:t>
      </w:r>
    </w:p>
    <w:p w:rsidR="009F565B" w:rsidRPr="000D1C0C" w:rsidRDefault="009F565B" w:rsidP="009F565B">
      <w:pPr>
        <w:shd w:val="clear" w:color="auto" w:fill="FFFFFF"/>
        <w:ind w:firstLine="567"/>
        <w:jc w:val="both"/>
        <w:rPr>
          <w:i/>
          <w:iCs/>
        </w:rPr>
      </w:pPr>
      <w:r w:rsidRPr="000D1C0C">
        <w:rPr>
          <w:i/>
          <w:iCs/>
        </w:rPr>
        <w:t>Участник аукциона вправе подать только одну заявку на участие в аукционе.</w:t>
      </w:r>
    </w:p>
    <w:p w:rsidR="009F565B" w:rsidRPr="000D1C0C" w:rsidRDefault="009F565B" w:rsidP="009F565B">
      <w:pPr>
        <w:shd w:val="clear" w:color="auto" w:fill="FFFFFF"/>
        <w:ind w:firstLine="567"/>
        <w:jc w:val="both"/>
      </w:pPr>
      <w:r w:rsidRPr="000D1C0C">
        <w:rPr>
          <w:i/>
          <w:iCs/>
        </w:rPr>
        <w:lastRenderedPageBreak/>
        <w:t>В данной форме заполняются только те разделы, в которых есть пропуски. Все данные, указанные в круглых скобках приведены в качестве пояснения участникам аукциона.</w:t>
      </w:r>
    </w:p>
    <w:p w:rsidR="009F565B" w:rsidRPr="000D1C0C" w:rsidRDefault="009F565B" w:rsidP="009F565B">
      <w:pPr>
        <w:shd w:val="clear" w:color="auto" w:fill="FFFFFF"/>
        <w:ind w:firstLine="567"/>
        <w:jc w:val="both"/>
      </w:pPr>
      <w:r w:rsidRPr="000D1C0C">
        <w:rPr>
          <w:bCs/>
          <w:i/>
          <w:iCs/>
        </w:rPr>
        <w:t xml:space="preserve">Все </w:t>
      </w:r>
      <w:r w:rsidRPr="000D1C0C">
        <w:rPr>
          <w:i/>
          <w:iCs/>
        </w:rPr>
        <w:t>пункты, указанные в форме заявки, являются обязательными для заполнения участником аукциона.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w:t>
      </w:r>
    </w:p>
    <w:p w:rsidR="00816A4E" w:rsidRDefault="009F565B" w:rsidP="00816A4E">
      <w:pPr>
        <w:shd w:val="clear" w:color="auto" w:fill="FFFFFF"/>
        <w:ind w:firstLine="567"/>
        <w:jc w:val="both"/>
        <w:rPr>
          <w:i/>
          <w:iCs/>
        </w:rPr>
      </w:pPr>
      <w:r w:rsidRPr="000D1C0C">
        <w:rPr>
          <w:i/>
          <w:iCs/>
        </w:rPr>
        <w:t>Заявка должна быть составлена с учетом требований законодательства РФ, а также требований настоящей документации об аукционе.</w:t>
      </w:r>
      <w:r w:rsidR="00816A4E">
        <w:rPr>
          <w:i/>
          <w:iCs/>
        </w:rPr>
        <w:t xml:space="preserve">                     </w:t>
      </w:r>
    </w:p>
    <w:p w:rsidR="00816A4E" w:rsidRDefault="00816A4E" w:rsidP="00816A4E">
      <w:pPr>
        <w:shd w:val="clear" w:color="auto" w:fill="FFFFFF"/>
        <w:ind w:firstLine="567"/>
        <w:jc w:val="both"/>
        <w:rPr>
          <w:i/>
          <w:iCs/>
        </w:rPr>
      </w:pPr>
    </w:p>
    <w:p w:rsidR="00816A4E" w:rsidRDefault="00816A4E" w:rsidP="00816A4E">
      <w:pPr>
        <w:shd w:val="clear" w:color="auto" w:fill="FFFFFF"/>
        <w:ind w:firstLine="567"/>
        <w:jc w:val="both"/>
        <w:rPr>
          <w:i/>
          <w:iCs/>
        </w:rPr>
      </w:pPr>
    </w:p>
    <w:p w:rsidR="00816A4E" w:rsidRDefault="00816A4E" w:rsidP="00816A4E">
      <w:pPr>
        <w:shd w:val="clear" w:color="auto" w:fill="FFFFFF"/>
        <w:ind w:firstLine="567"/>
        <w:jc w:val="both"/>
        <w:rPr>
          <w:i/>
          <w:iCs/>
        </w:rPr>
      </w:pPr>
    </w:p>
    <w:p w:rsidR="00816A4E" w:rsidRDefault="00816A4E" w:rsidP="00816A4E">
      <w:pPr>
        <w:shd w:val="clear" w:color="auto" w:fill="FFFFFF"/>
        <w:ind w:firstLine="567"/>
        <w:jc w:val="both"/>
        <w:rPr>
          <w:i/>
          <w:iCs/>
        </w:rPr>
      </w:pPr>
    </w:p>
    <w:p w:rsidR="00816A4E" w:rsidRDefault="00816A4E" w:rsidP="00816A4E">
      <w:pPr>
        <w:shd w:val="clear" w:color="auto" w:fill="FFFFFF"/>
        <w:ind w:firstLine="567"/>
        <w:jc w:val="both"/>
        <w:rPr>
          <w:i/>
          <w:iCs/>
        </w:rPr>
      </w:pPr>
    </w:p>
    <w:p w:rsidR="00816A4E" w:rsidRPr="00816A4E" w:rsidRDefault="00816A4E" w:rsidP="00816A4E">
      <w:pPr>
        <w:shd w:val="clear" w:color="auto" w:fill="FFFFFF"/>
        <w:ind w:firstLine="567"/>
        <w:jc w:val="both"/>
        <w:rPr>
          <w:i/>
          <w:iCs/>
        </w:rPr>
      </w:pPr>
      <w:r>
        <w:rPr>
          <w:i/>
          <w:iCs/>
        </w:rPr>
        <w:t xml:space="preserve">                                                                  </w:t>
      </w:r>
      <w:r>
        <w:rPr>
          <w:b/>
          <w:color w:val="434343"/>
          <w:spacing w:val="-11"/>
          <w:sz w:val="24"/>
          <w:szCs w:val="24"/>
        </w:rPr>
        <w:t>ПРОЕКТ ДОГОВОРА</w:t>
      </w:r>
    </w:p>
    <w:p w:rsidR="00816A4E" w:rsidRDefault="00816A4E" w:rsidP="00816A4E">
      <w:pPr>
        <w:shd w:val="clear" w:color="auto" w:fill="FFFFFF"/>
        <w:spacing w:line="278" w:lineRule="exact"/>
        <w:ind w:right="369"/>
        <w:jc w:val="center"/>
        <w:rPr>
          <w:b/>
          <w:color w:val="434343"/>
          <w:spacing w:val="-3"/>
          <w:sz w:val="24"/>
          <w:szCs w:val="24"/>
        </w:rPr>
      </w:pPr>
      <w:r>
        <w:rPr>
          <w:b/>
          <w:color w:val="434343"/>
          <w:spacing w:val="-3"/>
          <w:sz w:val="24"/>
          <w:szCs w:val="24"/>
        </w:rPr>
        <w:t xml:space="preserve">аренды муниципального имущества </w:t>
      </w:r>
    </w:p>
    <w:p w:rsidR="00816A4E" w:rsidRDefault="00816A4E" w:rsidP="00816A4E">
      <w:pPr>
        <w:shd w:val="clear" w:color="auto" w:fill="FFFFFF"/>
        <w:ind w:firstLine="380"/>
        <w:jc w:val="both"/>
        <w:rPr>
          <w:color w:val="000000"/>
          <w:spacing w:val="1"/>
        </w:rPr>
      </w:pPr>
      <w:r>
        <w:rPr>
          <w:color w:val="000000"/>
          <w:spacing w:val="1"/>
        </w:rPr>
        <w:t>пгт. Красногорский                                                                                                                              от ________ 2021</w:t>
      </w:r>
      <w:r w:rsidRPr="00424C5E">
        <w:rPr>
          <w:color w:val="000000"/>
          <w:spacing w:val="1"/>
        </w:rPr>
        <w:t xml:space="preserve">  г.</w:t>
      </w:r>
    </w:p>
    <w:p w:rsidR="00816A4E" w:rsidRPr="00424C5E" w:rsidRDefault="00816A4E" w:rsidP="00816A4E">
      <w:pPr>
        <w:shd w:val="clear" w:color="auto" w:fill="FFFFFF"/>
        <w:ind w:firstLine="380"/>
        <w:jc w:val="both"/>
        <w:rPr>
          <w:color w:val="000000"/>
          <w:spacing w:val="1"/>
        </w:rPr>
      </w:pPr>
    </w:p>
    <w:p w:rsidR="00816A4E" w:rsidRDefault="00816A4E" w:rsidP="00816A4E">
      <w:pPr>
        <w:ind w:firstLine="380"/>
        <w:jc w:val="both"/>
      </w:pPr>
      <w:r>
        <w:rPr>
          <w:color w:val="000000"/>
        </w:rPr>
        <w:t>Красногорская городская администрация</w:t>
      </w:r>
      <w:r w:rsidRPr="00424C5E">
        <w:rPr>
          <w:color w:val="000000"/>
        </w:rPr>
        <w:t xml:space="preserve">,  от имени </w:t>
      </w:r>
      <w:r>
        <w:rPr>
          <w:color w:val="000000"/>
        </w:rPr>
        <w:t>Городского поселения Красногорский</w:t>
      </w:r>
      <w:r w:rsidRPr="00424C5E">
        <w:rPr>
          <w:color w:val="000000"/>
        </w:rPr>
        <w:t xml:space="preserve">, в лице </w:t>
      </w:r>
      <w:r>
        <w:rPr>
          <w:color w:val="000000"/>
        </w:rPr>
        <w:t>главы администрации демина Павла Вадимовича, действующего на основании Устава</w:t>
      </w:r>
      <w:r w:rsidRPr="00424C5E">
        <w:rPr>
          <w:color w:val="000000"/>
          <w:spacing w:val="-1"/>
        </w:rPr>
        <w:t xml:space="preserve">, постановления </w:t>
      </w:r>
      <w:r>
        <w:rPr>
          <w:color w:val="000000"/>
        </w:rPr>
        <w:t xml:space="preserve">Красногорской городской администрации </w:t>
      </w:r>
      <w:r w:rsidRPr="00424C5E">
        <w:rPr>
          <w:color w:val="000000"/>
        </w:rPr>
        <w:t xml:space="preserve"> от </w:t>
      </w:r>
      <w:r w:rsidRPr="00424C5E">
        <w:t>«</w:t>
      </w:r>
      <w:r>
        <w:t>15</w:t>
      </w:r>
      <w:r w:rsidRPr="00424C5E">
        <w:t xml:space="preserve">» </w:t>
      </w:r>
      <w:r>
        <w:t>марта   2021</w:t>
      </w:r>
      <w:r w:rsidRPr="00424C5E">
        <w:t xml:space="preserve"> года № </w:t>
      </w:r>
      <w:r>
        <w:t>121</w:t>
      </w:r>
    </w:p>
    <w:p w:rsidR="00816A4E" w:rsidRPr="00424C5E" w:rsidRDefault="00816A4E" w:rsidP="00816A4E">
      <w:pPr>
        <w:ind w:firstLine="380"/>
        <w:jc w:val="both"/>
        <w:rPr>
          <w:color w:val="000000"/>
          <w:spacing w:val="-7"/>
        </w:rPr>
      </w:pPr>
      <w:r>
        <w:t>«________________»</w:t>
      </w:r>
      <w:r w:rsidRPr="00424C5E">
        <w:rPr>
          <w:color w:val="000000"/>
          <w:spacing w:val="-1"/>
        </w:rPr>
        <w:t xml:space="preserve"> </w:t>
      </w:r>
      <w:r>
        <w:rPr>
          <w:color w:val="000000"/>
          <w:spacing w:val="-1"/>
        </w:rPr>
        <w:t xml:space="preserve">, </w:t>
      </w:r>
      <w:r w:rsidRPr="00424C5E">
        <w:t>протокола о результатах проведения аукциона</w:t>
      </w:r>
      <w:r>
        <w:rPr>
          <w:color w:val="000000"/>
          <w:spacing w:val="-1"/>
        </w:rPr>
        <w:t xml:space="preserve"> от  «__» ______ 2021</w:t>
      </w:r>
      <w:r w:rsidRPr="00424C5E">
        <w:rPr>
          <w:color w:val="000000"/>
          <w:spacing w:val="-1"/>
        </w:rPr>
        <w:t>г., именуем</w:t>
      </w:r>
      <w:r>
        <w:rPr>
          <w:color w:val="000000"/>
          <w:spacing w:val="-1"/>
        </w:rPr>
        <w:t>ая</w:t>
      </w:r>
      <w:r w:rsidRPr="00424C5E">
        <w:rPr>
          <w:color w:val="000000"/>
          <w:spacing w:val="-1"/>
        </w:rPr>
        <w:t xml:space="preserve"> в дальнейшем </w:t>
      </w:r>
      <w:r w:rsidRPr="00424C5E">
        <w:rPr>
          <w:color w:val="000000"/>
          <w:spacing w:val="1"/>
        </w:rPr>
        <w:t xml:space="preserve">"Арендодатель", с одной стороны, и </w:t>
      </w:r>
      <w:r>
        <w:t>___________________,</w:t>
      </w:r>
      <w:r w:rsidRPr="00424C5E">
        <w:rPr>
          <w:color w:val="000000"/>
          <w:spacing w:val="1"/>
        </w:rPr>
        <w:t xml:space="preserve"> </w:t>
      </w:r>
      <w:r>
        <w:rPr>
          <w:color w:val="000000"/>
          <w:spacing w:val="-7"/>
        </w:rPr>
        <w:t>в лице ______________________,</w:t>
      </w:r>
    </w:p>
    <w:p w:rsidR="00816A4E" w:rsidRPr="00247E86" w:rsidRDefault="00816A4E" w:rsidP="00816A4E">
      <w:pPr>
        <w:shd w:val="clear" w:color="auto" w:fill="FFFFFF"/>
        <w:tabs>
          <w:tab w:val="left" w:pos="9720"/>
        </w:tabs>
        <w:ind w:right="-30"/>
        <w:jc w:val="both"/>
        <w:rPr>
          <w:color w:val="000000"/>
          <w:spacing w:val="1"/>
        </w:rPr>
      </w:pPr>
      <w:r>
        <w:rPr>
          <w:color w:val="000000"/>
          <w:spacing w:val="-1"/>
        </w:rPr>
        <w:t>действующего</w:t>
      </w:r>
      <w:r w:rsidRPr="00424C5E">
        <w:rPr>
          <w:color w:val="000000"/>
          <w:spacing w:val="-1"/>
        </w:rPr>
        <w:t xml:space="preserve"> на основании</w:t>
      </w:r>
      <w:r>
        <w:rPr>
          <w:color w:val="000000"/>
        </w:rPr>
        <w:t xml:space="preserve"> ______</w:t>
      </w:r>
      <w:r w:rsidRPr="00424C5E">
        <w:rPr>
          <w:color w:val="000000"/>
        </w:rPr>
        <w:t xml:space="preserve">, </w:t>
      </w:r>
      <w:r w:rsidRPr="00424C5E">
        <w:rPr>
          <w:color w:val="000000"/>
          <w:spacing w:val="1"/>
        </w:rPr>
        <w:t>именуемы</w:t>
      </w:r>
      <w:r>
        <w:rPr>
          <w:color w:val="000000"/>
          <w:spacing w:val="1"/>
        </w:rPr>
        <w:t xml:space="preserve">й в дальнейшем   "Арендатор", </w:t>
      </w:r>
      <w:r w:rsidRPr="00424C5E">
        <w:rPr>
          <w:color w:val="000000"/>
          <w:spacing w:val="1"/>
        </w:rPr>
        <w:t>с другой стороны,  заключили настоящий   договор о</w:t>
      </w:r>
      <w:r w:rsidRPr="00424C5E">
        <w:rPr>
          <w:color w:val="000000"/>
          <w:spacing w:val="1"/>
          <w:sz w:val="16"/>
          <w:szCs w:val="16"/>
        </w:rPr>
        <w:t xml:space="preserve"> </w:t>
      </w:r>
      <w:r w:rsidRPr="00424C5E">
        <w:rPr>
          <w:color w:val="000000"/>
          <w:spacing w:val="-5"/>
        </w:rPr>
        <w:t>нижеследующем:</w:t>
      </w:r>
    </w:p>
    <w:p w:rsidR="00816A4E" w:rsidRPr="00424C5E" w:rsidRDefault="00816A4E" w:rsidP="00816A4E">
      <w:pPr>
        <w:pStyle w:val="a3"/>
        <w:ind w:firstLine="709"/>
        <w:rPr>
          <w:sz w:val="12"/>
          <w:szCs w:val="12"/>
        </w:rPr>
      </w:pPr>
    </w:p>
    <w:p w:rsidR="00816A4E" w:rsidRDefault="00816A4E" w:rsidP="00816A4E">
      <w:pPr>
        <w:pStyle w:val="FR1"/>
        <w:widowControl/>
        <w:spacing w:line="240" w:lineRule="auto"/>
        <w:ind w:left="0"/>
        <w:jc w:val="center"/>
        <w:rPr>
          <w:b/>
          <w:sz w:val="20"/>
        </w:rPr>
      </w:pPr>
      <w:r>
        <w:rPr>
          <w:b/>
          <w:sz w:val="20"/>
        </w:rPr>
        <w:t>I. ПРЕДМЕТ ДОГОВОРА</w:t>
      </w:r>
    </w:p>
    <w:p w:rsidR="00816A4E" w:rsidRDefault="00816A4E" w:rsidP="00816A4E">
      <w:pPr>
        <w:pStyle w:val="FR1"/>
        <w:widowControl/>
        <w:spacing w:line="240" w:lineRule="auto"/>
        <w:ind w:left="0"/>
        <w:jc w:val="center"/>
        <w:rPr>
          <w:sz w:val="12"/>
          <w:szCs w:val="12"/>
        </w:rPr>
      </w:pPr>
    </w:p>
    <w:p w:rsidR="00816A4E" w:rsidRPr="00816A4E" w:rsidRDefault="00816A4E" w:rsidP="00816A4E">
      <w:pPr>
        <w:pStyle w:val="210"/>
        <w:widowControl/>
        <w:spacing w:before="0"/>
        <w:rPr>
          <w:rFonts w:ascii="Times New Roman" w:hAnsi="Times New Roman"/>
          <w:color w:val="000000"/>
          <w:spacing w:val="8"/>
          <w:sz w:val="20"/>
        </w:rPr>
      </w:pPr>
      <w:r w:rsidRPr="00816A4E">
        <w:rPr>
          <w:rFonts w:ascii="Times New Roman" w:hAnsi="Times New Roman"/>
          <w:sz w:val="20"/>
        </w:rPr>
        <w:t>1.Арендодатель передает, а Арендатор принимает во временное владение и пользование за плату на условиях настоящего договора имущество согласно Приложения №1.</w:t>
      </w:r>
    </w:p>
    <w:p w:rsidR="00816A4E" w:rsidRPr="00816A4E" w:rsidRDefault="00816A4E" w:rsidP="00816A4E">
      <w:pPr>
        <w:pStyle w:val="11"/>
        <w:widowControl/>
        <w:ind w:left="0" w:right="0" w:firstLine="709"/>
        <w:rPr>
          <w:sz w:val="20"/>
          <w:szCs w:val="20"/>
        </w:rPr>
      </w:pPr>
      <w:r w:rsidRPr="00816A4E">
        <w:rPr>
          <w:sz w:val="20"/>
          <w:szCs w:val="20"/>
        </w:rPr>
        <w:t>2.Арендуемое помещение  является  муниципальной собственностью городского поселения Красногорский</w:t>
      </w:r>
    </w:p>
    <w:p w:rsidR="00816A4E" w:rsidRPr="00816A4E" w:rsidRDefault="00816A4E" w:rsidP="00816A4E">
      <w:pPr>
        <w:pStyle w:val="310"/>
        <w:widowControl/>
        <w:rPr>
          <w:sz w:val="20"/>
          <w:szCs w:val="20"/>
        </w:rPr>
      </w:pPr>
      <w:r w:rsidRPr="00816A4E">
        <w:rPr>
          <w:sz w:val="20"/>
          <w:szCs w:val="20"/>
        </w:rPr>
        <w:t>3.Арендуемое помещение предоставляется Арендатору для  использования для целей водоснабжения.</w:t>
      </w:r>
    </w:p>
    <w:p w:rsidR="00816A4E" w:rsidRPr="00816A4E" w:rsidRDefault="00816A4E" w:rsidP="00816A4E">
      <w:pPr>
        <w:pStyle w:val="310"/>
        <w:widowControl/>
        <w:rPr>
          <w:sz w:val="20"/>
          <w:szCs w:val="20"/>
        </w:rPr>
      </w:pPr>
      <w:r w:rsidRPr="00816A4E">
        <w:rPr>
          <w:sz w:val="20"/>
          <w:szCs w:val="20"/>
        </w:rPr>
        <w:t>4.Передача арендуемого помещения осуществляется по акту приема-передачи, который является неотъемлемой частью настоящего договора.</w:t>
      </w:r>
    </w:p>
    <w:p w:rsidR="00816A4E" w:rsidRPr="00816A4E" w:rsidRDefault="00816A4E" w:rsidP="00816A4E">
      <w:pPr>
        <w:pStyle w:val="210"/>
        <w:widowControl/>
        <w:spacing w:before="0"/>
        <w:rPr>
          <w:rFonts w:ascii="Times New Roman" w:hAnsi="Times New Roman"/>
          <w:sz w:val="20"/>
        </w:rPr>
      </w:pPr>
      <w:r w:rsidRPr="00816A4E">
        <w:rPr>
          <w:rFonts w:ascii="Times New Roman" w:hAnsi="Times New Roman"/>
          <w:sz w:val="20"/>
        </w:rPr>
        <w:t>5.</w:t>
      </w:r>
      <w:r>
        <w:rPr>
          <w:rFonts w:ascii="Times New Roman" w:hAnsi="Times New Roman"/>
          <w:sz w:val="20"/>
        </w:rPr>
        <w:t xml:space="preserve"> </w:t>
      </w:r>
      <w:r w:rsidRPr="00816A4E">
        <w:rPr>
          <w:rFonts w:ascii="Times New Roman" w:hAnsi="Times New Roman"/>
          <w:sz w:val="20"/>
        </w:rPr>
        <w:t>Передача арендуемого помещения не влечет перехода права собственности на него к Арендатору.</w:t>
      </w:r>
    </w:p>
    <w:p w:rsidR="00816A4E" w:rsidRPr="00816A4E" w:rsidRDefault="00816A4E" w:rsidP="00816A4E">
      <w:pPr>
        <w:pStyle w:val="210"/>
        <w:widowControl/>
        <w:spacing w:before="0"/>
        <w:rPr>
          <w:rFonts w:ascii="Times New Roman" w:hAnsi="Times New Roman"/>
          <w:sz w:val="20"/>
        </w:rPr>
      </w:pPr>
      <w:r w:rsidRPr="00816A4E">
        <w:rPr>
          <w:rFonts w:ascii="Times New Roman" w:hAnsi="Times New Roman"/>
          <w:sz w:val="20"/>
        </w:rPr>
        <w:t>6. Срок действия настоящего договора устанавливается  с ________ г. по ___________ г.</w:t>
      </w:r>
    </w:p>
    <w:p w:rsidR="00816A4E" w:rsidRPr="00816A4E" w:rsidRDefault="00816A4E" w:rsidP="00816A4E">
      <w:pPr>
        <w:pStyle w:val="210"/>
        <w:widowControl/>
        <w:spacing w:before="0"/>
        <w:rPr>
          <w:rFonts w:ascii="Times New Roman" w:hAnsi="Times New Roman"/>
          <w:sz w:val="20"/>
        </w:rPr>
      </w:pPr>
    </w:p>
    <w:p w:rsidR="00816A4E" w:rsidRDefault="00816A4E" w:rsidP="00816A4E">
      <w:pPr>
        <w:jc w:val="center"/>
        <w:rPr>
          <w:b/>
        </w:rPr>
      </w:pPr>
      <w:r>
        <w:rPr>
          <w:b/>
        </w:rPr>
        <w:t>II. АРЕНДНАЯ ПЛАТА И ПОРЯДОК РАСЧЕТОВ.</w:t>
      </w:r>
    </w:p>
    <w:p w:rsidR="00816A4E" w:rsidRDefault="00816A4E" w:rsidP="00816A4E">
      <w:pPr>
        <w:jc w:val="center"/>
        <w:rPr>
          <w:sz w:val="12"/>
          <w:szCs w:val="12"/>
        </w:rPr>
      </w:pPr>
    </w:p>
    <w:p w:rsidR="00816A4E" w:rsidRDefault="00816A4E" w:rsidP="00816A4E">
      <w:pPr>
        <w:pStyle w:val="310"/>
        <w:widowControl/>
        <w:rPr>
          <w:sz w:val="20"/>
        </w:rPr>
      </w:pPr>
      <w:r>
        <w:rPr>
          <w:sz w:val="20"/>
        </w:rPr>
        <w:t>1.Размер арендной платы за арендуемое помещение составляет в год _____рублей (без НДС) и изменяется в порядке, предусмотренном в настоящем разделе.</w:t>
      </w:r>
    </w:p>
    <w:p w:rsidR="00816A4E" w:rsidRDefault="00816A4E" w:rsidP="00816A4E">
      <w:pPr>
        <w:pStyle w:val="310"/>
        <w:widowControl/>
        <w:rPr>
          <w:sz w:val="20"/>
        </w:rPr>
      </w:pPr>
      <w:r>
        <w:rPr>
          <w:sz w:val="20"/>
        </w:rPr>
        <w:t>Арендная плата по договору осуществляется путем оплаты  за текущий  месяц  до 20 числа последующего   месяца на основании представленного акта оказания услуг.</w:t>
      </w:r>
    </w:p>
    <w:p w:rsidR="00816A4E" w:rsidRDefault="00816A4E" w:rsidP="00816A4E">
      <w:pPr>
        <w:pStyle w:val="310"/>
        <w:widowControl/>
        <w:rPr>
          <w:sz w:val="20"/>
        </w:rPr>
      </w:pPr>
      <w:r>
        <w:rPr>
          <w:sz w:val="20"/>
        </w:rPr>
        <w:t>2. Арендатор перечисляет арендную плату платежными поручениями с указанием номера договора, периода оплаты.</w:t>
      </w:r>
    </w:p>
    <w:p w:rsidR="00816A4E" w:rsidRDefault="00816A4E" w:rsidP="00816A4E">
      <w:pPr>
        <w:jc w:val="both"/>
      </w:pPr>
      <w:r>
        <w:t xml:space="preserve">               3. Арендная плата перечисляется в бюджет администрации Городского поселения Красногорский, </w:t>
      </w:r>
    </w:p>
    <w:p w:rsidR="00816A4E" w:rsidRDefault="00816A4E" w:rsidP="00816A4E">
      <w:pPr>
        <w:jc w:val="both"/>
      </w:pPr>
      <w:r>
        <w:t xml:space="preserve">реквизиты: Банк получателя </w:t>
      </w:r>
      <w:r w:rsidR="00E94D34">
        <w:t>–</w:t>
      </w:r>
      <w:r>
        <w:t xml:space="preserve"> </w:t>
      </w:r>
      <w:r w:rsidR="00E94D34">
        <w:t>отделение – НБ Республика Марий Эл Банка России//УФК по Республике Марий Эл г.Йошкар - Ола</w:t>
      </w:r>
      <w:r>
        <w:t>;</w:t>
      </w:r>
    </w:p>
    <w:p w:rsidR="00816A4E" w:rsidRDefault="00816A4E" w:rsidP="00816A4E">
      <w:pPr>
        <w:jc w:val="both"/>
      </w:pPr>
      <w:r>
        <w:t xml:space="preserve">БИК - </w:t>
      </w:r>
      <w:r w:rsidR="00E94D34">
        <w:t>018860003</w:t>
      </w:r>
      <w:r>
        <w:t xml:space="preserve">; ИНН – </w:t>
      </w:r>
      <w:r w:rsidR="00E94D34">
        <w:t>1203005849</w:t>
      </w:r>
      <w:r>
        <w:t xml:space="preserve">; КПП – </w:t>
      </w:r>
      <w:r w:rsidR="00E94D34">
        <w:t>120301001</w:t>
      </w:r>
      <w:r>
        <w:t xml:space="preserve">; р/с </w:t>
      </w:r>
      <w:r w:rsidR="00484809">
        <w:t>40102810545370000075</w:t>
      </w:r>
      <w:r>
        <w:t xml:space="preserve">; </w:t>
      </w:r>
    </w:p>
    <w:p w:rsidR="00816A4E" w:rsidRDefault="00816A4E" w:rsidP="00816A4E">
      <w:pPr>
        <w:jc w:val="both"/>
      </w:pPr>
      <w:r>
        <w:t>Код дохода:904</w:t>
      </w:r>
      <w:r w:rsidR="00484809">
        <w:t>11105075130000120,  ОКАТО:88212562000</w:t>
      </w:r>
      <w:r>
        <w:t xml:space="preserve"> </w:t>
      </w:r>
    </w:p>
    <w:p w:rsidR="00816A4E" w:rsidRDefault="00816A4E" w:rsidP="00816A4E">
      <w:pPr>
        <w:ind w:firstLine="708"/>
        <w:jc w:val="both"/>
      </w:pPr>
      <w:r>
        <w:t xml:space="preserve">4. Задаток в сумме </w:t>
      </w:r>
      <w:r w:rsidR="00826718">
        <w:t>_______</w:t>
      </w:r>
      <w:r w:rsidRPr="0070545F">
        <w:rPr>
          <w:rFonts w:ascii="Arial" w:hAnsi="Arial"/>
          <w:sz w:val="16"/>
          <w:szCs w:val="16"/>
        </w:rPr>
        <w:t xml:space="preserve"> </w:t>
      </w:r>
      <w:r>
        <w:t>рублей</w:t>
      </w:r>
      <w:r w:rsidRPr="0070545F">
        <w:t>,</w:t>
      </w:r>
      <w:r>
        <w:t xml:space="preserve"> внесенный арендатором для участия в аукционе на право заключения настоящего договора, учитывается в качестве внесенной арендной платы по настоящему договору без НДС.</w:t>
      </w:r>
    </w:p>
    <w:p w:rsidR="00816A4E" w:rsidRDefault="00816A4E" w:rsidP="00816A4E">
      <w:pPr>
        <w:pStyle w:val="310"/>
        <w:widowControl/>
        <w:rPr>
          <w:sz w:val="20"/>
        </w:rPr>
      </w:pPr>
      <w:r>
        <w:rPr>
          <w:sz w:val="20"/>
        </w:rPr>
        <w:t>5. Налог на добавленную стоимость (НДС), начисленный на сумму арендной платы рассчитывается Арендатором самостоятельно по ставке, установленной действующим законодательством, и перечисляется им непосредственно в бюджет. Информацию о реквизитах для уплаты НДС Арендатор обязан получить в налоговых органах.</w:t>
      </w:r>
    </w:p>
    <w:p w:rsidR="00816A4E" w:rsidRDefault="00816A4E" w:rsidP="00816A4E">
      <w:pPr>
        <w:pStyle w:val="310"/>
        <w:widowControl/>
        <w:rPr>
          <w:sz w:val="20"/>
        </w:rPr>
      </w:pPr>
      <w:r>
        <w:rPr>
          <w:sz w:val="20"/>
        </w:rPr>
        <w:t>6.</w:t>
      </w:r>
      <w:r>
        <w:t xml:space="preserve"> </w:t>
      </w:r>
      <w:r>
        <w:rPr>
          <w:sz w:val="20"/>
        </w:rPr>
        <w:t>Арендная плата, указанная в п. 1 настоящего раздела может изменяться по письменному соглашению сторон не чаще одного раза в год путем подписания дополнительного соглашения, которое является неотъемлемой частью настоящего договора. Доходы, полученные Арендатором в результате использования имущества, полученного в аренду в соответствии с условиями настоящего договора аренды, являются собственностью Арендатора.</w:t>
      </w:r>
    </w:p>
    <w:p w:rsidR="00816A4E" w:rsidRDefault="00816A4E" w:rsidP="00816A4E">
      <w:pPr>
        <w:rPr>
          <w:b/>
        </w:rPr>
      </w:pPr>
    </w:p>
    <w:p w:rsidR="00816A4E" w:rsidRDefault="00816A4E" w:rsidP="00816A4E">
      <w:pPr>
        <w:ind w:firstLine="709"/>
        <w:jc w:val="center"/>
        <w:rPr>
          <w:b/>
        </w:rPr>
      </w:pPr>
      <w:r>
        <w:rPr>
          <w:b/>
          <w:lang w:val="en-US"/>
        </w:rPr>
        <w:t>III</w:t>
      </w:r>
      <w:r>
        <w:rPr>
          <w:b/>
        </w:rPr>
        <w:t>.ОБЯЗАННОСТИ СТОРОН</w:t>
      </w:r>
    </w:p>
    <w:p w:rsidR="00816A4E" w:rsidRDefault="00816A4E" w:rsidP="00816A4E">
      <w:pPr>
        <w:ind w:firstLine="709"/>
        <w:jc w:val="center"/>
        <w:rPr>
          <w:b/>
          <w:sz w:val="12"/>
          <w:szCs w:val="12"/>
        </w:rPr>
      </w:pPr>
    </w:p>
    <w:p w:rsidR="00816A4E" w:rsidRPr="00741B6C" w:rsidRDefault="00816A4E" w:rsidP="00816A4E">
      <w:pPr>
        <w:ind w:firstLine="709"/>
        <w:jc w:val="both"/>
      </w:pPr>
      <w:r w:rsidRPr="00741B6C">
        <w:t>1.Арендодатель обязан:</w:t>
      </w:r>
    </w:p>
    <w:p w:rsidR="00816A4E" w:rsidRDefault="00816A4E" w:rsidP="00816A4E">
      <w:pPr>
        <w:jc w:val="both"/>
      </w:pPr>
      <w:r>
        <w:t xml:space="preserve">           передать Арендатору имущество, указанное в п.1 раздела I  настоящего договора в течение 10 дней со      дня подписания договора по акту приема-передачи;</w:t>
      </w:r>
    </w:p>
    <w:p w:rsidR="00816A4E" w:rsidRDefault="00816A4E" w:rsidP="00816A4E">
      <w:pPr>
        <w:jc w:val="both"/>
      </w:pPr>
      <w:r>
        <w:t xml:space="preserve">           в течение срока действия договора аренды имущества осуществлять его капитальный ремонт либо оплачивать (возмещать) стоимость произведенного Арендатором капитального ремонта и и израсходованных материалов;</w:t>
      </w:r>
    </w:p>
    <w:p w:rsidR="00816A4E" w:rsidRDefault="00816A4E" w:rsidP="00816A4E">
      <w:pPr>
        <w:jc w:val="both"/>
      </w:pPr>
      <w:r>
        <w:t xml:space="preserve">           возмещать Арендатору стоимость улучшений арендованного имущества, неотделимых без вреда для имущества, в случаях, когда Арендатор осуществил такие улучшения при наличии письменного согласия Арендодателя.</w:t>
      </w:r>
    </w:p>
    <w:p w:rsidR="00816A4E" w:rsidRPr="00741B6C" w:rsidRDefault="00816A4E" w:rsidP="00816A4E">
      <w:pPr>
        <w:ind w:firstLine="709"/>
      </w:pPr>
      <w:r w:rsidRPr="00741B6C">
        <w:t>2.Арендатор обязан:</w:t>
      </w:r>
    </w:p>
    <w:p w:rsidR="00816A4E" w:rsidRDefault="00816A4E" w:rsidP="00816A4E">
      <w:pPr>
        <w:ind w:firstLine="540"/>
        <w:jc w:val="both"/>
      </w:pPr>
      <w:r>
        <w:t>принять имущество  по акту;</w:t>
      </w:r>
    </w:p>
    <w:p w:rsidR="00816A4E" w:rsidRDefault="00816A4E" w:rsidP="00816A4E">
      <w:pPr>
        <w:ind w:firstLine="540"/>
        <w:jc w:val="both"/>
      </w:pPr>
      <w:r>
        <w:lastRenderedPageBreak/>
        <w:t>использовать имущество в соответствии с его назначением  и в соответствии с условиями настоящего договора;</w:t>
      </w:r>
    </w:p>
    <w:p w:rsidR="00816A4E" w:rsidRDefault="00816A4E" w:rsidP="00816A4E">
      <w:pPr>
        <w:ind w:firstLine="540"/>
        <w:jc w:val="both"/>
      </w:pPr>
      <w:r>
        <w:t>сохранять существующие производственные мощности;</w:t>
      </w:r>
    </w:p>
    <w:p w:rsidR="00816A4E" w:rsidRDefault="00816A4E" w:rsidP="00816A4E">
      <w:pPr>
        <w:ind w:firstLine="540"/>
        <w:jc w:val="both"/>
      </w:pPr>
      <w:r>
        <w:t>своевременно осуществлять платежи по договору;</w:t>
      </w:r>
    </w:p>
    <w:p w:rsidR="00816A4E" w:rsidRDefault="00816A4E" w:rsidP="00816A4E">
      <w:pPr>
        <w:ind w:firstLine="540"/>
        <w:jc w:val="both"/>
      </w:pPr>
      <w:r>
        <w:t xml:space="preserve">содержать имущество в полной исправности и надлежащем санитарно-техническом состоянии,  соблюдать </w:t>
      </w:r>
      <w:r>
        <w:rPr>
          <w:color w:val="000000"/>
          <w:spacing w:val="5"/>
        </w:rPr>
        <w:t>санитарно-эпидемиологические правила и требования, правила и требования Госпожнадзора</w:t>
      </w:r>
      <w:r>
        <w:t>, отраслевые правила и нормы, установленные для объектов данного профиля деятельности;</w:t>
      </w:r>
    </w:p>
    <w:p w:rsidR="00816A4E" w:rsidRDefault="00816A4E" w:rsidP="00816A4E">
      <w:pPr>
        <w:shd w:val="clear" w:color="auto" w:fill="FFFFFF"/>
        <w:spacing w:line="230" w:lineRule="exact"/>
        <w:ind w:firstLine="567"/>
        <w:jc w:val="both"/>
      </w:pPr>
      <w:r>
        <w:rPr>
          <w:color w:val="000000"/>
          <w:spacing w:val="2"/>
        </w:rPr>
        <w:t xml:space="preserve">своевременно производить за свой счёт текущий ремонт арендуемого </w:t>
      </w:r>
      <w:r>
        <w:t>имущества;</w:t>
      </w:r>
    </w:p>
    <w:p w:rsidR="00816A4E" w:rsidRDefault="00816A4E" w:rsidP="00816A4E">
      <w:pPr>
        <w:ind w:firstLine="540"/>
        <w:jc w:val="both"/>
      </w:pPr>
      <w:r>
        <w:rPr>
          <w:color w:val="000000"/>
          <w:spacing w:val="1"/>
        </w:rPr>
        <w:t xml:space="preserve">производить за свой счет текущий и капитальный ремонт </w:t>
      </w:r>
      <w:r>
        <w:t>имущества</w:t>
      </w:r>
      <w:r>
        <w:rPr>
          <w:color w:val="000000"/>
          <w:spacing w:val="1"/>
        </w:rPr>
        <w:t xml:space="preserve"> ;</w:t>
      </w:r>
    </w:p>
    <w:p w:rsidR="00816A4E" w:rsidRDefault="00816A4E" w:rsidP="00816A4E">
      <w:pPr>
        <w:ind w:firstLine="540"/>
        <w:jc w:val="both"/>
      </w:pPr>
      <w:r>
        <w:t>не производить переоборудования имущества без письменного согласия    Арендодателя;</w:t>
      </w:r>
    </w:p>
    <w:p w:rsidR="00816A4E" w:rsidRDefault="00816A4E" w:rsidP="00816A4E">
      <w:pPr>
        <w:ind w:firstLine="540"/>
        <w:jc w:val="both"/>
      </w:pPr>
      <w:r>
        <w:t>не сдавать имущество, как в целом, так и частично в субаренду;</w:t>
      </w:r>
    </w:p>
    <w:p w:rsidR="00816A4E" w:rsidRDefault="00816A4E" w:rsidP="00816A4E">
      <w:pPr>
        <w:ind w:firstLine="540"/>
        <w:jc w:val="both"/>
      </w:pPr>
      <w:r>
        <w:t>обеспечивать представителям Арендодателя беспрепятственный доступ к имуществу для осмотра и проверки содержания арендуемого имущества и соблюдения условий настоящего договора;</w:t>
      </w:r>
    </w:p>
    <w:p w:rsidR="00816A4E" w:rsidRDefault="00816A4E" w:rsidP="00816A4E">
      <w:pPr>
        <w:ind w:firstLine="540"/>
        <w:jc w:val="both"/>
      </w:pPr>
      <w:r>
        <w:t>в случае  повреждения   имущество обеспечить его ремонт за свой счёт, если повреждение имело место по вине Арендатора;</w:t>
      </w:r>
    </w:p>
    <w:p w:rsidR="00816A4E" w:rsidRDefault="00816A4E" w:rsidP="00816A4E">
      <w:pPr>
        <w:ind w:firstLine="540"/>
        <w:jc w:val="both"/>
      </w:pPr>
      <w:r>
        <w:t>осуществлять  за  свой  счёт эксплуатацию, содержание, обслуживание имущества;</w:t>
      </w:r>
    </w:p>
    <w:p w:rsidR="00816A4E" w:rsidRDefault="00816A4E" w:rsidP="00816A4E">
      <w:pPr>
        <w:ind w:firstLine="540"/>
        <w:jc w:val="both"/>
      </w:pPr>
      <w:r>
        <w:t>сообщать Арендодателю о предстоящей ликвидации или реорганизации Арендатора за месяц до момента ликвидации или реорганизации;</w:t>
      </w:r>
    </w:p>
    <w:p w:rsidR="00816A4E" w:rsidRDefault="00816A4E" w:rsidP="00816A4E">
      <w:pPr>
        <w:ind w:firstLine="540"/>
        <w:jc w:val="both"/>
      </w:pPr>
      <w:r>
        <w:t xml:space="preserve"> возвратить Арендодателю имущество по акту приема-передачи в исправном состоянии не позднее последнего дня срока действия договора;</w:t>
      </w:r>
    </w:p>
    <w:p w:rsidR="00816A4E" w:rsidRDefault="00816A4E" w:rsidP="00816A4E">
      <w:pPr>
        <w:pStyle w:val="ConsPlusNonformat"/>
        <w:ind w:firstLine="709"/>
        <w:jc w:val="both"/>
        <w:rPr>
          <w:rFonts w:ascii="Times New Roman CYR" w:hAnsi="Times New Roman CYR"/>
          <w:color w:val="000000"/>
        </w:rPr>
      </w:pPr>
      <w:r>
        <w:rPr>
          <w:rFonts w:ascii="Times New Roman CYR" w:hAnsi="Times New Roman CYR"/>
          <w:color w:val="000000"/>
        </w:rPr>
        <w:t xml:space="preserve">Совместно с Арендодателем  осуществить государственную регистрацию права аренды </w:t>
      </w:r>
      <w:r w:rsidRPr="002F74FD">
        <w:rPr>
          <w:rFonts w:ascii="Times New Roman" w:hAnsi="Times New Roman" w:cs="Times New Roman"/>
        </w:rPr>
        <w:t>имущества</w:t>
      </w:r>
      <w:r>
        <w:rPr>
          <w:rFonts w:ascii="Times New Roman CYR" w:hAnsi="Times New Roman CYR"/>
          <w:color w:val="000000"/>
        </w:rPr>
        <w:t>;</w:t>
      </w:r>
    </w:p>
    <w:p w:rsidR="00816A4E" w:rsidRDefault="00816A4E" w:rsidP="00816A4E">
      <w:pPr>
        <w:shd w:val="clear" w:color="auto" w:fill="FFFFFF"/>
        <w:tabs>
          <w:tab w:val="left" w:pos="0"/>
        </w:tabs>
        <w:ind w:right="-30" w:firstLine="360"/>
        <w:jc w:val="both"/>
        <w:rPr>
          <w:color w:val="000000"/>
        </w:rPr>
      </w:pPr>
      <w:r w:rsidRPr="00741B6C">
        <w:rPr>
          <w:color w:val="000000"/>
          <w:spacing w:val="-1"/>
        </w:rPr>
        <w:t xml:space="preserve">    3.</w:t>
      </w:r>
      <w:r>
        <w:rPr>
          <w:color w:val="000000"/>
          <w:spacing w:val="-1"/>
        </w:rPr>
        <w:t xml:space="preserve">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(капитальный ремонт, реконструкция и т.п.), Арендатор имеет право на возмещение стоимости этих улучшений. Стоимость неотделимых улучшений, </w:t>
      </w:r>
      <w:r>
        <w:rPr>
          <w:color w:val="000000"/>
        </w:rPr>
        <w:t>произведенных Арендатором без согласия Арендодателя, возмещению не подлежит.</w:t>
      </w:r>
    </w:p>
    <w:p w:rsidR="00816A4E" w:rsidRDefault="00816A4E" w:rsidP="00816A4E">
      <w:pPr>
        <w:shd w:val="clear" w:color="auto" w:fill="FFFFFF"/>
        <w:tabs>
          <w:tab w:val="left" w:pos="0"/>
        </w:tabs>
        <w:ind w:right="-30"/>
        <w:jc w:val="both"/>
        <w:rPr>
          <w:color w:val="000000"/>
        </w:rPr>
      </w:pPr>
      <w:r w:rsidRPr="00741B6C">
        <w:rPr>
          <w:color w:val="000000"/>
        </w:rPr>
        <w:t xml:space="preserve">           </w:t>
      </w:r>
    </w:p>
    <w:p w:rsidR="00816A4E" w:rsidRDefault="00816A4E" w:rsidP="00816A4E">
      <w:pPr>
        <w:shd w:val="clear" w:color="auto" w:fill="FFFFFF"/>
        <w:tabs>
          <w:tab w:val="left" w:pos="470"/>
        </w:tabs>
        <w:ind w:left="360" w:right="338"/>
        <w:jc w:val="both"/>
      </w:pPr>
      <w:r>
        <w:t xml:space="preserve"> </w:t>
      </w:r>
    </w:p>
    <w:p w:rsidR="00816A4E" w:rsidRDefault="00816A4E" w:rsidP="00816A4E">
      <w:pPr>
        <w:pStyle w:val="5"/>
        <w:rPr>
          <w:sz w:val="20"/>
        </w:rPr>
      </w:pPr>
      <w:r>
        <w:rPr>
          <w:sz w:val="20"/>
        </w:rPr>
        <w:t>IV. ОТВЕТСТВЕННОСТЬ СТОРОН</w:t>
      </w:r>
    </w:p>
    <w:p w:rsidR="00816A4E" w:rsidRDefault="00816A4E" w:rsidP="00816A4E">
      <w:pPr>
        <w:ind w:firstLine="720"/>
        <w:jc w:val="both"/>
        <w:rPr>
          <w:sz w:val="12"/>
          <w:szCs w:val="12"/>
        </w:rPr>
      </w:pPr>
    </w:p>
    <w:p w:rsidR="00816A4E" w:rsidRDefault="00816A4E" w:rsidP="00816A4E">
      <w:pPr>
        <w:ind w:firstLine="720"/>
        <w:jc w:val="both"/>
      </w:pPr>
      <w:r>
        <w:t xml:space="preserve">1.Стороны несут ответственность за неисполнение или ненадлежащее исполнение обязательств по настоящему договору в соответствии с законодательством. </w:t>
      </w:r>
    </w:p>
    <w:p w:rsidR="00816A4E" w:rsidRDefault="00816A4E" w:rsidP="00816A4E">
      <w:pPr>
        <w:ind w:firstLine="720"/>
        <w:jc w:val="both"/>
      </w:pPr>
      <w:r>
        <w:t>2.В случае нарушения Арендатором установленного договором срока внесения арендного платежа свыше одного месяца, Арендодатель вправе требовать уплаты Арендатором неустойки (пени) в размере 1/300 ставки рефинансирования Центрального банка РФ, действующей на день исполнения обязательства, от суммы просроченного платежа за каждый день просрочки.</w:t>
      </w:r>
    </w:p>
    <w:p w:rsidR="00816A4E" w:rsidRDefault="00816A4E" w:rsidP="00816A4E">
      <w:pPr>
        <w:ind w:firstLine="720"/>
        <w:jc w:val="both"/>
      </w:pPr>
      <w:r>
        <w:t>3.За несвоевременный возврат Арендатором арендуемого имущества по окончании срока договора подлежит уплате штраф в размере арендной платы за весь период задержки возврата имущества.</w:t>
      </w:r>
    </w:p>
    <w:p w:rsidR="00816A4E" w:rsidRDefault="00816A4E" w:rsidP="00816A4E">
      <w:pPr>
        <w:shd w:val="clear" w:color="auto" w:fill="FFFFFF"/>
        <w:tabs>
          <w:tab w:val="left" w:pos="0"/>
        </w:tabs>
        <w:ind w:right="23"/>
        <w:jc w:val="both"/>
        <w:rPr>
          <w:color w:val="000000"/>
          <w:spacing w:val="1"/>
        </w:rPr>
      </w:pPr>
      <w:r>
        <w:rPr>
          <w:color w:val="000000"/>
        </w:rPr>
        <w:t xml:space="preserve">               4. Уплата неустойки в соответствии с п.п. 2 и 3 настоящего раздела не освобождает Арендатора от </w:t>
      </w:r>
      <w:r>
        <w:rPr>
          <w:color w:val="000000"/>
          <w:spacing w:val="1"/>
        </w:rPr>
        <w:t>выполнения лежащих на нём обязательств и устранения нарушений.</w:t>
      </w:r>
    </w:p>
    <w:p w:rsidR="00816A4E" w:rsidRDefault="00816A4E" w:rsidP="00816A4E">
      <w:pPr>
        <w:ind w:firstLine="720"/>
        <w:jc w:val="both"/>
      </w:pPr>
      <w:r>
        <w:t>5. Стороны обязуются возмещать причиненные другой стороне убытки, связанные с исполнением или ненадлежащим исполнением обязательств сверх выплачиваемой неустойки, если сторона докажет, что убытки произошли в результате наступления обстоятельств, за которые сторона несет ответственность в соответствии с действующим законодательством или условиями настоящего договора аренды.</w:t>
      </w:r>
    </w:p>
    <w:p w:rsidR="00816A4E" w:rsidRDefault="00816A4E" w:rsidP="00816A4E">
      <w:pPr>
        <w:shd w:val="clear" w:color="auto" w:fill="FFFFFF"/>
        <w:tabs>
          <w:tab w:val="left" w:pos="0"/>
          <w:tab w:val="left" w:pos="10080"/>
        </w:tabs>
        <w:ind w:firstLine="540"/>
        <w:jc w:val="both"/>
      </w:pPr>
      <w:r>
        <w:t xml:space="preserve">  </w:t>
      </w:r>
    </w:p>
    <w:p w:rsidR="00816A4E" w:rsidRDefault="00816A4E" w:rsidP="00816A4E">
      <w:pPr>
        <w:shd w:val="clear" w:color="auto" w:fill="FFFFFF"/>
        <w:tabs>
          <w:tab w:val="left" w:pos="0"/>
          <w:tab w:val="left" w:pos="10080"/>
        </w:tabs>
        <w:ind w:firstLine="540"/>
        <w:jc w:val="both"/>
        <w:rPr>
          <w:sz w:val="12"/>
          <w:szCs w:val="12"/>
        </w:rPr>
      </w:pPr>
    </w:p>
    <w:p w:rsidR="00816A4E" w:rsidRDefault="00816A4E" w:rsidP="00816A4E">
      <w:pPr>
        <w:pStyle w:val="5"/>
        <w:rPr>
          <w:sz w:val="20"/>
        </w:rPr>
      </w:pPr>
      <w:r>
        <w:rPr>
          <w:sz w:val="20"/>
        </w:rPr>
        <w:t>V. ИЗМЕНЕНИЕ, РАСТОРЖЕНИЕ  И ПРЕКРАЩЕНИЕ  ДОГОВОРА</w:t>
      </w:r>
    </w:p>
    <w:p w:rsidR="00816A4E" w:rsidRDefault="00816A4E" w:rsidP="00816A4E">
      <w:pPr>
        <w:ind w:firstLine="720"/>
        <w:rPr>
          <w:sz w:val="12"/>
          <w:szCs w:val="12"/>
        </w:rPr>
      </w:pPr>
    </w:p>
    <w:p w:rsidR="00816A4E" w:rsidRDefault="00816A4E" w:rsidP="00816A4E">
      <w:pPr>
        <w:ind w:firstLine="720"/>
      </w:pPr>
      <w:r>
        <w:t>1.Договор может быть расторгнут по соглашению сторон.</w:t>
      </w:r>
    </w:p>
    <w:p w:rsidR="00816A4E" w:rsidRPr="006A609B" w:rsidRDefault="00816A4E" w:rsidP="00816A4E">
      <w:pPr>
        <w:pStyle w:val="ConsPlusNormal"/>
        <w:ind w:firstLine="708"/>
        <w:jc w:val="both"/>
        <w:rPr>
          <w:color w:val="000000"/>
        </w:rPr>
      </w:pPr>
      <w:r w:rsidRPr="00712929">
        <w:rPr>
          <w:rFonts w:ascii="Times New Roman" w:hAnsi="Times New Roman" w:cs="Times New Roman"/>
        </w:rPr>
        <w:t>2.Договор может быть досрочно расторгнут судом в случаях, предусмотренных законодательством (статья 6</w:t>
      </w:r>
      <w:r>
        <w:rPr>
          <w:rFonts w:ascii="Times New Roman" w:hAnsi="Times New Roman" w:cs="Times New Roman"/>
        </w:rPr>
        <w:t>20</w:t>
      </w:r>
      <w:r w:rsidRPr="00712929">
        <w:rPr>
          <w:rFonts w:ascii="Times New Roman" w:hAnsi="Times New Roman" w:cs="Times New Roman"/>
        </w:rPr>
        <w:t xml:space="preserve"> ГК РФ</w:t>
      </w:r>
      <w:r>
        <w:rPr>
          <w:rFonts w:ascii="Times New Roman" w:hAnsi="Times New Roman" w:cs="Times New Roman"/>
        </w:rPr>
        <w:t>).</w:t>
      </w:r>
    </w:p>
    <w:p w:rsidR="00816A4E" w:rsidRPr="002D7346" w:rsidRDefault="00816A4E" w:rsidP="00816A4E">
      <w:pPr>
        <w:pStyle w:val="ConsPlusNormal"/>
        <w:ind w:firstLine="540"/>
        <w:jc w:val="both"/>
        <w:rPr>
          <w:rFonts w:ascii="Times New Roman" w:hAnsi="Times New Roman" w:cs="Times New Roman"/>
        </w:rPr>
      </w:pPr>
      <w:r w:rsidRPr="00712929">
        <w:rPr>
          <w:rFonts w:ascii="Times New Roman" w:hAnsi="Times New Roman" w:cs="Times New Roman"/>
        </w:rPr>
        <w:t>При досрочном расторжении договора Арендатор предупреждается за 10 дней о необходимости исполнения им обязательств.</w:t>
      </w:r>
      <w:r w:rsidRPr="002D7346">
        <w:rPr>
          <w:rFonts w:ascii="Times New Roman" w:hAnsi="Times New Roman" w:cs="Times New Roman"/>
        </w:rPr>
        <w:t>.</w:t>
      </w:r>
    </w:p>
    <w:p w:rsidR="00816A4E" w:rsidRDefault="00816A4E" w:rsidP="00816A4E">
      <w:pPr>
        <w:ind w:firstLine="720"/>
        <w:jc w:val="both"/>
      </w:pPr>
      <w:r>
        <w:t>3.Изменение условий настоящего договора допускается и оформляется только письменным соглашением сторон.</w:t>
      </w:r>
    </w:p>
    <w:p w:rsidR="00816A4E" w:rsidRDefault="00816A4E" w:rsidP="00816A4E">
      <w:pPr>
        <w:pStyle w:val="210"/>
        <w:widowControl/>
        <w:tabs>
          <w:tab w:val="left" w:pos="9356"/>
        </w:tabs>
        <w:spacing w:before="0"/>
        <w:rPr>
          <w:rFonts w:ascii="Times New Roman" w:hAnsi="Times New Roman"/>
          <w:sz w:val="20"/>
        </w:rPr>
      </w:pPr>
      <w:r>
        <w:rPr>
          <w:rFonts w:ascii="Times New Roman" w:hAnsi="Times New Roman"/>
          <w:sz w:val="20"/>
        </w:rPr>
        <w:t>4.Договор может быть расторгнут досрочно по решению суда при  невыполнении Арендатором обязательств, изложенных в абзацах 2-20 пункта 2 раздела III настоящего договора.</w:t>
      </w:r>
    </w:p>
    <w:p w:rsidR="00816A4E" w:rsidRDefault="00816A4E" w:rsidP="00816A4E">
      <w:pPr>
        <w:pStyle w:val="210"/>
        <w:widowControl/>
        <w:tabs>
          <w:tab w:val="left" w:pos="9356"/>
        </w:tabs>
        <w:spacing w:before="0"/>
        <w:rPr>
          <w:rFonts w:ascii="Times New Roman" w:hAnsi="Times New Roman"/>
          <w:sz w:val="12"/>
          <w:szCs w:val="12"/>
        </w:rPr>
      </w:pPr>
    </w:p>
    <w:p w:rsidR="00816A4E" w:rsidRDefault="00816A4E" w:rsidP="00816A4E">
      <w:pPr>
        <w:pStyle w:val="210"/>
        <w:widowControl/>
        <w:tabs>
          <w:tab w:val="left" w:pos="9356"/>
        </w:tabs>
        <w:spacing w:before="0"/>
        <w:jc w:val="center"/>
        <w:rPr>
          <w:rFonts w:ascii="Times New Roman" w:hAnsi="Times New Roman"/>
          <w:b/>
          <w:sz w:val="20"/>
        </w:rPr>
      </w:pPr>
      <w:r>
        <w:rPr>
          <w:rFonts w:ascii="Times New Roman" w:hAnsi="Times New Roman"/>
          <w:b/>
          <w:sz w:val="20"/>
          <w:lang w:val="en-US"/>
        </w:rPr>
        <w:t>VI</w:t>
      </w:r>
      <w:r>
        <w:rPr>
          <w:rFonts w:ascii="Times New Roman" w:hAnsi="Times New Roman"/>
          <w:b/>
          <w:sz w:val="20"/>
        </w:rPr>
        <w:t>.ОСОБЫЕ УСЛОВИЯ</w:t>
      </w:r>
    </w:p>
    <w:p w:rsidR="00816A4E" w:rsidRDefault="00816A4E" w:rsidP="00816A4E">
      <w:pPr>
        <w:pStyle w:val="210"/>
        <w:widowControl/>
        <w:tabs>
          <w:tab w:val="left" w:pos="9356"/>
        </w:tabs>
        <w:spacing w:before="0"/>
        <w:jc w:val="center"/>
        <w:rPr>
          <w:rFonts w:ascii="Times New Roman" w:hAnsi="Times New Roman"/>
          <w:b/>
          <w:sz w:val="12"/>
          <w:szCs w:val="12"/>
        </w:rPr>
      </w:pPr>
    </w:p>
    <w:p w:rsidR="00816A4E" w:rsidRDefault="00816A4E" w:rsidP="00816A4E">
      <w:pPr>
        <w:shd w:val="clear" w:color="auto" w:fill="FFFFFF"/>
        <w:tabs>
          <w:tab w:val="left" w:pos="540"/>
        </w:tabs>
        <w:jc w:val="both"/>
      </w:pPr>
      <w:r>
        <w:t xml:space="preserve">             1. Споры, возникающие по данному договору, рассматриваются в Арбитражном суде Республики Марий Эл  и в судах общей юрисдикции,  находящихся  на  территории  Республики Марий Эл.</w:t>
      </w:r>
    </w:p>
    <w:p w:rsidR="00816A4E" w:rsidRDefault="00816A4E" w:rsidP="00816A4E">
      <w:pPr>
        <w:ind w:firstLine="709"/>
        <w:jc w:val="both"/>
        <w:rPr>
          <w:sz w:val="12"/>
          <w:szCs w:val="12"/>
        </w:rPr>
      </w:pPr>
    </w:p>
    <w:p w:rsidR="00816A4E" w:rsidRDefault="00816A4E" w:rsidP="00816A4E">
      <w:pPr>
        <w:pStyle w:val="5"/>
        <w:ind w:right="-1011"/>
        <w:rPr>
          <w:sz w:val="20"/>
        </w:rPr>
      </w:pPr>
      <w:r>
        <w:rPr>
          <w:sz w:val="20"/>
        </w:rPr>
        <w:t>VII. ЗАКЛЮЧИТЕЛЬНЫЕ ПОЛОЖЕНИЯ</w:t>
      </w:r>
    </w:p>
    <w:p w:rsidR="00816A4E" w:rsidRDefault="00816A4E" w:rsidP="00816A4E">
      <w:pPr>
        <w:rPr>
          <w:sz w:val="12"/>
          <w:szCs w:val="12"/>
        </w:rPr>
      </w:pPr>
    </w:p>
    <w:p w:rsidR="00816A4E" w:rsidRDefault="00816A4E" w:rsidP="00816A4E">
      <w:pPr>
        <w:widowControl w:val="0"/>
        <w:numPr>
          <w:ilvl w:val="0"/>
          <w:numId w:val="36"/>
        </w:numPr>
        <w:shd w:val="clear" w:color="auto" w:fill="FFFFFF"/>
        <w:tabs>
          <w:tab w:val="left" w:pos="540"/>
        </w:tabs>
        <w:suppressAutoHyphens/>
        <w:autoSpaceDE w:val="0"/>
        <w:spacing w:before="67"/>
        <w:ind w:left="540"/>
        <w:jc w:val="both"/>
        <w:rPr>
          <w:color w:val="000000"/>
          <w:spacing w:val="-1"/>
        </w:rPr>
      </w:pPr>
      <w:r>
        <w:rPr>
          <w:color w:val="000000"/>
        </w:rPr>
        <w:t xml:space="preserve">Споры,   возникающие   при   исполнении   настоящего   договора, разрешаются в установленном законом </w:t>
      </w:r>
      <w:r>
        <w:rPr>
          <w:color w:val="000000"/>
          <w:spacing w:val="-1"/>
        </w:rPr>
        <w:t>порядке.</w:t>
      </w:r>
    </w:p>
    <w:p w:rsidR="00816A4E" w:rsidRDefault="00816A4E" w:rsidP="00816A4E">
      <w:pPr>
        <w:widowControl w:val="0"/>
        <w:numPr>
          <w:ilvl w:val="0"/>
          <w:numId w:val="36"/>
        </w:numPr>
        <w:shd w:val="clear" w:color="auto" w:fill="FFFFFF"/>
        <w:tabs>
          <w:tab w:val="left" w:pos="540"/>
        </w:tabs>
        <w:suppressAutoHyphens/>
        <w:autoSpaceDE w:val="0"/>
        <w:ind w:left="540"/>
        <w:jc w:val="both"/>
        <w:rPr>
          <w:color w:val="000000"/>
          <w:spacing w:val="1"/>
        </w:rPr>
      </w:pPr>
      <w:r>
        <w:rPr>
          <w:color w:val="000000"/>
          <w:spacing w:val="1"/>
        </w:rPr>
        <w:t xml:space="preserve">Настоящий    договор   составлен   в   3-х экземплярах,  имеющих одинаковую юридическую силу. </w:t>
      </w:r>
    </w:p>
    <w:p w:rsidR="00816A4E" w:rsidRDefault="00816A4E" w:rsidP="00816A4E">
      <w:pPr>
        <w:widowControl w:val="0"/>
        <w:numPr>
          <w:ilvl w:val="0"/>
          <w:numId w:val="36"/>
        </w:numPr>
        <w:shd w:val="clear" w:color="auto" w:fill="FFFFFF"/>
        <w:tabs>
          <w:tab w:val="left" w:pos="540"/>
        </w:tabs>
        <w:suppressAutoHyphens/>
        <w:autoSpaceDE w:val="0"/>
        <w:ind w:left="540"/>
        <w:jc w:val="both"/>
        <w:rPr>
          <w:color w:val="000000"/>
          <w:spacing w:val="1"/>
        </w:rPr>
      </w:pPr>
      <w:r>
        <w:rPr>
          <w:color w:val="000000"/>
          <w:spacing w:val="1"/>
        </w:rPr>
        <w:t>Настоящий договор является договором присоединения. Условия, изложенные в настоящем договоре, являются условиями документации о проведении аукциона на право заключения договора аренды помещения, указанного в п. 1 настоящего договора.</w:t>
      </w:r>
    </w:p>
    <w:p w:rsidR="00816A4E" w:rsidRDefault="00816A4E" w:rsidP="00816A4E">
      <w:pPr>
        <w:widowControl w:val="0"/>
        <w:numPr>
          <w:ilvl w:val="0"/>
          <w:numId w:val="36"/>
        </w:numPr>
        <w:shd w:val="clear" w:color="auto" w:fill="FFFFFF"/>
        <w:tabs>
          <w:tab w:val="left" w:pos="540"/>
        </w:tabs>
        <w:suppressAutoHyphens/>
        <w:autoSpaceDE w:val="0"/>
        <w:ind w:left="540"/>
        <w:jc w:val="both"/>
        <w:rPr>
          <w:color w:val="000000"/>
          <w:spacing w:val="3"/>
        </w:rPr>
      </w:pPr>
      <w:r>
        <w:rPr>
          <w:color w:val="000000"/>
          <w:spacing w:val="3"/>
        </w:rPr>
        <w:t>К настоящему договору прилагается приложение:</w:t>
      </w:r>
    </w:p>
    <w:p w:rsidR="00816A4E" w:rsidRDefault="00816A4E" w:rsidP="00816A4E">
      <w:pPr>
        <w:shd w:val="clear" w:color="auto" w:fill="FFFFFF"/>
        <w:tabs>
          <w:tab w:val="left" w:pos="540"/>
        </w:tabs>
        <w:ind w:left="540"/>
        <w:jc w:val="both"/>
        <w:rPr>
          <w:color w:val="000000"/>
          <w:spacing w:val="3"/>
        </w:rPr>
      </w:pPr>
      <w:r>
        <w:rPr>
          <w:color w:val="000000"/>
          <w:spacing w:val="3"/>
        </w:rPr>
        <w:t>№1 Перечень имущества, передаваемого в аренду</w:t>
      </w:r>
    </w:p>
    <w:p w:rsidR="00816A4E" w:rsidRDefault="00816A4E" w:rsidP="00816A4E">
      <w:pPr>
        <w:shd w:val="clear" w:color="auto" w:fill="FFFFFF"/>
        <w:tabs>
          <w:tab w:val="left" w:pos="509"/>
        </w:tabs>
        <w:ind w:left="336"/>
        <w:jc w:val="both"/>
        <w:rPr>
          <w:color w:val="000000"/>
          <w:spacing w:val="3"/>
        </w:rPr>
      </w:pPr>
      <w:r>
        <w:rPr>
          <w:color w:val="000000"/>
          <w:spacing w:val="3"/>
        </w:rPr>
        <w:t xml:space="preserve">    № 2 Акт приема-передачи в аренду муниципального имущества</w:t>
      </w:r>
    </w:p>
    <w:p w:rsidR="00816A4E" w:rsidRPr="00FB088A" w:rsidRDefault="00816A4E" w:rsidP="00816A4E">
      <w:pPr>
        <w:ind w:firstLine="709"/>
        <w:jc w:val="both"/>
      </w:pPr>
    </w:p>
    <w:p w:rsidR="00816A4E" w:rsidRPr="00FB088A" w:rsidRDefault="00816A4E" w:rsidP="00816A4E">
      <w:pPr>
        <w:ind w:firstLine="709"/>
        <w:jc w:val="both"/>
      </w:pPr>
      <w:r w:rsidRPr="00FB088A">
        <w:t>Юридические адреса сторон:</w:t>
      </w:r>
    </w:p>
    <w:p w:rsidR="00816A4E" w:rsidRPr="00FB088A" w:rsidRDefault="00816A4E" w:rsidP="00816A4E">
      <w:pPr>
        <w:ind w:firstLine="709"/>
        <w:jc w:val="both"/>
      </w:pPr>
    </w:p>
    <w:p w:rsidR="00816A4E" w:rsidRDefault="00816A4E" w:rsidP="00816A4E">
      <w:pPr>
        <w:ind w:firstLine="709"/>
        <w:jc w:val="both"/>
        <w:rPr>
          <w:sz w:val="24"/>
          <w:szCs w:val="24"/>
        </w:rPr>
      </w:pPr>
      <w:r>
        <w:rPr>
          <w:b/>
          <w:sz w:val="24"/>
          <w:szCs w:val="24"/>
        </w:rPr>
        <w:t>АРЕНДОДАТЕЛЬ</w:t>
      </w:r>
      <w:r>
        <w:rPr>
          <w:sz w:val="24"/>
          <w:szCs w:val="24"/>
        </w:rPr>
        <w:t>:</w:t>
      </w:r>
    </w:p>
    <w:p w:rsidR="00816A4E" w:rsidRDefault="00816A4E" w:rsidP="00816A4E">
      <w:pPr>
        <w:ind w:firstLine="709"/>
        <w:jc w:val="both"/>
      </w:pPr>
      <w:r>
        <w:t>425060, Республика Марий Эл, Звениговский район, пгт. Красногорский, ул. Госпитальная, д.4а</w:t>
      </w:r>
    </w:p>
    <w:p w:rsidR="00826718" w:rsidRDefault="00826718" w:rsidP="00816A4E">
      <w:pPr>
        <w:ind w:firstLine="709"/>
        <w:jc w:val="both"/>
      </w:pPr>
    </w:p>
    <w:p w:rsidR="00816A4E" w:rsidRDefault="00816A4E" w:rsidP="00816A4E">
      <w:pPr>
        <w:ind w:firstLine="709"/>
        <w:jc w:val="both"/>
        <w:rPr>
          <w:sz w:val="24"/>
          <w:szCs w:val="24"/>
        </w:rPr>
      </w:pPr>
      <w:r>
        <w:rPr>
          <w:b/>
          <w:sz w:val="24"/>
          <w:szCs w:val="24"/>
        </w:rPr>
        <w:t>АРЕНДАТОР</w:t>
      </w:r>
      <w:r>
        <w:rPr>
          <w:sz w:val="24"/>
          <w:szCs w:val="24"/>
        </w:rPr>
        <w:t>:</w:t>
      </w:r>
    </w:p>
    <w:p w:rsidR="00816A4E" w:rsidRDefault="00816A4E" w:rsidP="00816A4E">
      <w:pPr>
        <w:ind w:firstLine="708"/>
        <w:jc w:val="both"/>
      </w:pPr>
      <w:r>
        <w:t>_______________________________________________</w:t>
      </w:r>
    </w:p>
    <w:p w:rsidR="00826718" w:rsidRDefault="00826718" w:rsidP="00816A4E">
      <w:pPr>
        <w:ind w:firstLine="708"/>
        <w:jc w:val="both"/>
      </w:pPr>
    </w:p>
    <w:p w:rsidR="00826718" w:rsidRPr="00FB088A" w:rsidRDefault="00826718" w:rsidP="00816A4E">
      <w:pPr>
        <w:ind w:firstLine="708"/>
        <w:jc w:val="both"/>
      </w:pPr>
    </w:p>
    <w:p w:rsidR="00816A4E" w:rsidRDefault="00816A4E" w:rsidP="00816A4E">
      <w:pPr>
        <w:ind w:firstLine="709"/>
        <w:jc w:val="center"/>
        <w:rPr>
          <w:b/>
          <w:sz w:val="24"/>
          <w:szCs w:val="24"/>
        </w:rPr>
      </w:pPr>
      <w:r>
        <w:rPr>
          <w:b/>
          <w:sz w:val="24"/>
          <w:szCs w:val="24"/>
        </w:rPr>
        <w:t>Подписи сторон:</w:t>
      </w:r>
    </w:p>
    <w:p w:rsidR="00826718" w:rsidRDefault="00826718" w:rsidP="00816A4E">
      <w:pPr>
        <w:ind w:firstLine="709"/>
        <w:jc w:val="center"/>
        <w:rPr>
          <w:b/>
          <w:sz w:val="24"/>
          <w:szCs w:val="24"/>
        </w:rPr>
      </w:pPr>
    </w:p>
    <w:tbl>
      <w:tblPr>
        <w:tblW w:w="0" w:type="auto"/>
        <w:tblLayout w:type="fixed"/>
        <w:tblLook w:val="0000"/>
      </w:tblPr>
      <w:tblGrid>
        <w:gridCol w:w="4785"/>
        <w:gridCol w:w="4786"/>
      </w:tblGrid>
      <w:tr w:rsidR="00816A4E" w:rsidTr="007C6AF6">
        <w:tc>
          <w:tcPr>
            <w:tcW w:w="4785" w:type="dxa"/>
          </w:tcPr>
          <w:p w:rsidR="00816A4E" w:rsidRDefault="00816A4E" w:rsidP="007C6AF6">
            <w:pPr>
              <w:snapToGrid w:val="0"/>
              <w:jc w:val="center"/>
              <w:rPr>
                <w:sz w:val="24"/>
                <w:szCs w:val="24"/>
              </w:rPr>
            </w:pPr>
            <w:r>
              <w:rPr>
                <w:b/>
                <w:sz w:val="24"/>
                <w:szCs w:val="24"/>
              </w:rPr>
              <w:t>АРЕНДОДАТЕЛЬ</w:t>
            </w:r>
            <w:r>
              <w:rPr>
                <w:sz w:val="24"/>
                <w:szCs w:val="24"/>
              </w:rPr>
              <w:t>:</w:t>
            </w:r>
          </w:p>
          <w:p w:rsidR="00816A4E" w:rsidRDefault="00816A4E" w:rsidP="007C6AF6">
            <w:pPr>
              <w:jc w:val="center"/>
            </w:pPr>
          </w:p>
          <w:p w:rsidR="00826718" w:rsidRDefault="00826718" w:rsidP="007C6AF6">
            <w:r>
              <w:t xml:space="preserve">Красногорская городская администрация </w:t>
            </w:r>
          </w:p>
          <w:p w:rsidR="00816A4E" w:rsidRDefault="00816A4E" w:rsidP="007C6AF6">
            <w:r>
              <w:t xml:space="preserve"> глава</w:t>
            </w:r>
          </w:p>
          <w:p w:rsidR="00816A4E" w:rsidRDefault="00816A4E" w:rsidP="007C6AF6">
            <w:pPr>
              <w:rPr>
                <w:rFonts w:ascii="Times New Roman CYR" w:hAnsi="Times New Roman CYR"/>
                <w:color w:val="000000"/>
              </w:rPr>
            </w:pPr>
          </w:p>
          <w:p w:rsidR="00816A4E" w:rsidRDefault="00816A4E" w:rsidP="007C6AF6">
            <w:pPr>
              <w:jc w:val="both"/>
            </w:pPr>
            <w:r>
              <w:t xml:space="preserve">____________________________ </w:t>
            </w:r>
            <w:r w:rsidR="00826718">
              <w:t>П.В.Демин</w:t>
            </w:r>
          </w:p>
          <w:p w:rsidR="00816A4E" w:rsidRDefault="00816A4E" w:rsidP="007C6AF6">
            <w:pPr>
              <w:jc w:val="both"/>
              <w:rPr>
                <w:sz w:val="24"/>
                <w:szCs w:val="24"/>
              </w:rPr>
            </w:pPr>
            <w:r>
              <w:rPr>
                <w:sz w:val="24"/>
                <w:szCs w:val="24"/>
              </w:rPr>
              <w:t>м.п.</w:t>
            </w:r>
          </w:p>
        </w:tc>
        <w:tc>
          <w:tcPr>
            <w:tcW w:w="4786" w:type="dxa"/>
          </w:tcPr>
          <w:p w:rsidR="00816A4E" w:rsidRDefault="00816A4E" w:rsidP="007C6AF6">
            <w:pPr>
              <w:snapToGrid w:val="0"/>
              <w:ind w:firstLine="435"/>
              <w:jc w:val="center"/>
              <w:rPr>
                <w:sz w:val="24"/>
                <w:szCs w:val="24"/>
              </w:rPr>
            </w:pPr>
            <w:r>
              <w:rPr>
                <w:b/>
                <w:sz w:val="24"/>
                <w:szCs w:val="24"/>
              </w:rPr>
              <w:t>АРЕНДАТОР</w:t>
            </w:r>
            <w:r>
              <w:rPr>
                <w:sz w:val="24"/>
                <w:szCs w:val="24"/>
              </w:rPr>
              <w:t>:</w:t>
            </w:r>
          </w:p>
          <w:p w:rsidR="00816A4E" w:rsidRPr="00387C9B" w:rsidRDefault="00816A4E" w:rsidP="007C6AF6">
            <w:pPr>
              <w:ind w:firstLine="435"/>
              <w:jc w:val="center"/>
            </w:pPr>
          </w:p>
          <w:p w:rsidR="00816A4E" w:rsidRDefault="00816A4E" w:rsidP="007C6AF6"/>
          <w:p w:rsidR="00816A4E" w:rsidRDefault="00816A4E" w:rsidP="007C6AF6"/>
          <w:p w:rsidR="00816A4E" w:rsidRDefault="00816A4E" w:rsidP="007C6AF6"/>
          <w:p w:rsidR="00816A4E" w:rsidRPr="00387C9B" w:rsidRDefault="00826718" w:rsidP="007C6AF6">
            <w:r>
              <w:t xml:space="preserve">                              </w:t>
            </w:r>
            <w:r w:rsidR="00816A4E" w:rsidRPr="00387C9B">
              <w:t xml:space="preserve">______________________ </w:t>
            </w:r>
          </w:p>
          <w:p w:rsidR="00816A4E" w:rsidRDefault="00826718" w:rsidP="007C6AF6">
            <w:pPr>
              <w:ind w:firstLine="435"/>
              <w:rPr>
                <w:sz w:val="24"/>
                <w:szCs w:val="24"/>
              </w:rPr>
            </w:pPr>
            <w:r>
              <w:t xml:space="preserve">                         </w:t>
            </w:r>
            <w:r w:rsidR="00816A4E" w:rsidRPr="00387C9B">
              <w:t>м.п.</w:t>
            </w:r>
          </w:p>
        </w:tc>
      </w:tr>
    </w:tbl>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16A4E">
      <w:pPr>
        <w:tabs>
          <w:tab w:val="center" w:pos="4677"/>
        </w:tabs>
        <w:jc w:val="both"/>
        <w:rPr>
          <w:rFonts w:ascii="Times New Roman CYR" w:hAnsi="Times New Roman CYR"/>
          <w:bCs/>
          <w:color w:val="000000"/>
        </w:rPr>
      </w:pPr>
    </w:p>
    <w:p w:rsidR="00816A4E" w:rsidRDefault="00816A4E" w:rsidP="00826718">
      <w:pPr>
        <w:shd w:val="clear" w:color="auto" w:fill="FFFFFF"/>
        <w:spacing w:line="278" w:lineRule="exact"/>
        <w:ind w:right="-30"/>
        <w:rPr>
          <w:color w:val="000000"/>
        </w:rPr>
      </w:pPr>
      <w:r>
        <w:rPr>
          <w:color w:val="000000"/>
        </w:rPr>
        <w:t>Приложение №1к договору аренды</w:t>
      </w:r>
    </w:p>
    <w:p w:rsidR="00816A4E" w:rsidRDefault="00816A4E" w:rsidP="00816A4E">
      <w:pPr>
        <w:jc w:val="right"/>
      </w:pPr>
    </w:p>
    <w:p w:rsidR="00816A4E" w:rsidRDefault="00816A4E" w:rsidP="00816A4E">
      <w:pPr>
        <w:jc w:val="right"/>
      </w:pPr>
    </w:p>
    <w:p w:rsidR="00816A4E" w:rsidRDefault="00816A4E" w:rsidP="00816A4E">
      <w:pPr>
        <w:jc w:val="right"/>
      </w:pPr>
    </w:p>
    <w:p w:rsidR="00816A4E" w:rsidRDefault="00816A4E" w:rsidP="00816A4E">
      <w:pPr>
        <w:jc w:val="right"/>
      </w:pPr>
    </w:p>
    <w:p w:rsidR="00816A4E" w:rsidRDefault="00816A4E" w:rsidP="00816A4E">
      <w:pPr>
        <w:jc w:val="center"/>
        <w:rPr>
          <w:b/>
          <w:sz w:val="24"/>
          <w:szCs w:val="24"/>
        </w:rPr>
      </w:pPr>
      <w:r>
        <w:rPr>
          <w:b/>
          <w:sz w:val="24"/>
          <w:szCs w:val="24"/>
        </w:rPr>
        <w:t xml:space="preserve">ПЕРЕЧЕНЬ </w:t>
      </w:r>
    </w:p>
    <w:p w:rsidR="00816A4E" w:rsidRDefault="00816A4E" w:rsidP="00816A4E">
      <w:pPr>
        <w:jc w:val="center"/>
        <w:rPr>
          <w:b/>
          <w:sz w:val="24"/>
          <w:szCs w:val="24"/>
        </w:rPr>
      </w:pPr>
      <w:r>
        <w:rPr>
          <w:b/>
          <w:sz w:val="24"/>
          <w:szCs w:val="24"/>
        </w:rPr>
        <w:t>муниципального имущества, передаваемого в аренду</w:t>
      </w:r>
    </w:p>
    <w:p w:rsidR="00816A4E" w:rsidRDefault="00816A4E" w:rsidP="00816A4E">
      <w:pPr>
        <w:jc w:val="center"/>
        <w:rPr>
          <w:b/>
          <w:sz w:val="24"/>
          <w:szCs w:val="24"/>
        </w:rPr>
      </w:pPr>
      <w:r>
        <w:rPr>
          <w:b/>
          <w:sz w:val="24"/>
          <w:szCs w:val="24"/>
        </w:rPr>
        <w:t>п</w:t>
      </w:r>
      <w:r w:rsidR="00826718">
        <w:rPr>
          <w:b/>
          <w:sz w:val="24"/>
          <w:szCs w:val="24"/>
        </w:rPr>
        <w:t>о договору аренды от ___.___2021</w:t>
      </w:r>
      <w:r>
        <w:rPr>
          <w:b/>
          <w:sz w:val="24"/>
          <w:szCs w:val="24"/>
        </w:rPr>
        <w:t>г. №________</w:t>
      </w:r>
    </w:p>
    <w:p w:rsidR="00816A4E" w:rsidRDefault="00816A4E" w:rsidP="00816A4E">
      <w:pPr>
        <w:jc w:val="center"/>
        <w:rPr>
          <w:b/>
          <w:sz w:val="24"/>
          <w:szCs w:val="24"/>
        </w:rPr>
      </w:pPr>
    </w:p>
    <w:p w:rsidR="00816A4E" w:rsidRDefault="00816A4E" w:rsidP="00816A4E">
      <w:pPr>
        <w:jc w:val="center"/>
        <w:rPr>
          <w:b/>
          <w:sz w:val="24"/>
          <w:szCs w:val="24"/>
        </w:rPr>
      </w:pPr>
    </w:p>
    <w:p w:rsidR="00816A4E" w:rsidRDefault="00816A4E" w:rsidP="00816A4E">
      <w:pPr>
        <w:jc w:val="right"/>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54"/>
        <w:gridCol w:w="4254"/>
        <w:gridCol w:w="1915"/>
      </w:tblGrid>
      <w:tr w:rsidR="00816A4E" w:rsidTr="007C6AF6">
        <w:trPr>
          <w:tblHeader/>
        </w:trPr>
        <w:tc>
          <w:tcPr>
            <w:tcW w:w="648" w:type="dxa"/>
            <w:tcBorders>
              <w:top w:val="single" w:sz="4" w:space="0" w:color="auto"/>
              <w:left w:val="single" w:sz="4" w:space="0" w:color="auto"/>
              <w:bottom w:val="single" w:sz="4" w:space="0" w:color="auto"/>
              <w:right w:val="single" w:sz="4" w:space="0" w:color="auto"/>
            </w:tcBorders>
            <w:vAlign w:val="center"/>
            <w:hideMark/>
          </w:tcPr>
          <w:p w:rsidR="00816A4E" w:rsidRDefault="00816A4E" w:rsidP="007C6AF6">
            <w:pPr>
              <w:autoSpaceDN w:val="0"/>
              <w:adjustRightInd w:val="0"/>
              <w:spacing w:line="276" w:lineRule="auto"/>
              <w:jc w:val="center"/>
              <w:rPr>
                <w:sz w:val="24"/>
                <w:szCs w:val="24"/>
              </w:rPr>
            </w:pPr>
            <w:r>
              <w:rPr>
                <w:sz w:val="24"/>
                <w:szCs w:val="24"/>
              </w:rPr>
              <w:t>№ п/п</w:t>
            </w:r>
          </w:p>
        </w:tc>
        <w:tc>
          <w:tcPr>
            <w:tcW w:w="2754" w:type="dxa"/>
            <w:tcBorders>
              <w:top w:val="single" w:sz="4" w:space="0" w:color="auto"/>
              <w:left w:val="single" w:sz="4" w:space="0" w:color="auto"/>
              <w:bottom w:val="single" w:sz="4" w:space="0" w:color="auto"/>
              <w:right w:val="single" w:sz="4" w:space="0" w:color="auto"/>
            </w:tcBorders>
            <w:vAlign w:val="center"/>
            <w:hideMark/>
          </w:tcPr>
          <w:p w:rsidR="00816A4E" w:rsidRDefault="00816A4E" w:rsidP="007C6AF6">
            <w:pPr>
              <w:autoSpaceDN w:val="0"/>
              <w:adjustRightInd w:val="0"/>
              <w:spacing w:line="276" w:lineRule="auto"/>
              <w:jc w:val="center"/>
              <w:rPr>
                <w:sz w:val="24"/>
                <w:szCs w:val="24"/>
              </w:rPr>
            </w:pPr>
            <w:r>
              <w:rPr>
                <w:sz w:val="24"/>
                <w:szCs w:val="24"/>
              </w:rPr>
              <w:t>Наименование объекта</w:t>
            </w:r>
          </w:p>
        </w:tc>
        <w:tc>
          <w:tcPr>
            <w:tcW w:w="4254" w:type="dxa"/>
            <w:tcBorders>
              <w:top w:val="single" w:sz="4" w:space="0" w:color="auto"/>
              <w:left w:val="single" w:sz="4" w:space="0" w:color="auto"/>
              <w:bottom w:val="single" w:sz="4" w:space="0" w:color="auto"/>
              <w:right w:val="single" w:sz="4" w:space="0" w:color="auto"/>
            </w:tcBorders>
            <w:vAlign w:val="center"/>
            <w:hideMark/>
          </w:tcPr>
          <w:p w:rsidR="00816A4E" w:rsidRDefault="00816A4E" w:rsidP="007C6AF6">
            <w:pPr>
              <w:autoSpaceDN w:val="0"/>
              <w:adjustRightInd w:val="0"/>
              <w:spacing w:line="276" w:lineRule="auto"/>
              <w:jc w:val="center"/>
              <w:rPr>
                <w:sz w:val="24"/>
                <w:szCs w:val="24"/>
              </w:rPr>
            </w:pPr>
            <w:r>
              <w:rPr>
                <w:sz w:val="24"/>
                <w:szCs w:val="24"/>
              </w:rPr>
              <w:t>Адрес</w:t>
            </w:r>
          </w:p>
        </w:tc>
        <w:tc>
          <w:tcPr>
            <w:tcW w:w="1915" w:type="dxa"/>
            <w:tcBorders>
              <w:top w:val="single" w:sz="4" w:space="0" w:color="auto"/>
              <w:left w:val="single" w:sz="4" w:space="0" w:color="auto"/>
              <w:bottom w:val="single" w:sz="4" w:space="0" w:color="auto"/>
              <w:right w:val="single" w:sz="4" w:space="0" w:color="auto"/>
            </w:tcBorders>
            <w:vAlign w:val="center"/>
            <w:hideMark/>
          </w:tcPr>
          <w:p w:rsidR="00816A4E" w:rsidRDefault="00816A4E" w:rsidP="007C6AF6">
            <w:pPr>
              <w:spacing w:line="276" w:lineRule="auto"/>
              <w:jc w:val="center"/>
              <w:rPr>
                <w:sz w:val="24"/>
                <w:szCs w:val="24"/>
              </w:rPr>
            </w:pPr>
            <w:r>
              <w:rPr>
                <w:sz w:val="24"/>
                <w:szCs w:val="24"/>
              </w:rPr>
              <w:t>Протяженность, м.</w:t>
            </w:r>
          </w:p>
          <w:p w:rsidR="00816A4E" w:rsidRDefault="00816A4E" w:rsidP="007C6AF6">
            <w:pPr>
              <w:autoSpaceDN w:val="0"/>
              <w:adjustRightInd w:val="0"/>
              <w:spacing w:line="276" w:lineRule="auto"/>
              <w:jc w:val="center"/>
              <w:rPr>
                <w:sz w:val="24"/>
                <w:szCs w:val="24"/>
              </w:rPr>
            </w:pPr>
          </w:p>
        </w:tc>
      </w:tr>
      <w:tr w:rsidR="00816A4E" w:rsidTr="007C6AF6">
        <w:trPr>
          <w:trHeight w:val="415"/>
        </w:trPr>
        <w:tc>
          <w:tcPr>
            <w:tcW w:w="648" w:type="dxa"/>
            <w:tcBorders>
              <w:top w:val="single" w:sz="4" w:space="0" w:color="auto"/>
              <w:left w:val="single" w:sz="4" w:space="0" w:color="auto"/>
              <w:bottom w:val="single" w:sz="4" w:space="0" w:color="auto"/>
              <w:right w:val="single" w:sz="4" w:space="0" w:color="auto"/>
            </w:tcBorders>
            <w:vAlign w:val="center"/>
            <w:hideMark/>
          </w:tcPr>
          <w:p w:rsidR="00816A4E" w:rsidRDefault="00816A4E" w:rsidP="007C6AF6">
            <w:pPr>
              <w:autoSpaceDN w:val="0"/>
              <w:adjustRightInd w:val="0"/>
              <w:spacing w:line="276" w:lineRule="auto"/>
              <w:jc w:val="center"/>
              <w:rPr>
                <w:sz w:val="22"/>
                <w:szCs w:val="22"/>
              </w:rPr>
            </w:pPr>
            <w:r>
              <w:rPr>
                <w:sz w:val="22"/>
                <w:szCs w:val="22"/>
              </w:rPr>
              <w:t>1</w:t>
            </w:r>
          </w:p>
        </w:tc>
        <w:tc>
          <w:tcPr>
            <w:tcW w:w="2754" w:type="dxa"/>
            <w:tcBorders>
              <w:top w:val="single" w:sz="4" w:space="0" w:color="auto"/>
              <w:left w:val="single" w:sz="4" w:space="0" w:color="auto"/>
              <w:bottom w:val="single" w:sz="4" w:space="0" w:color="auto"/>
              <w:right w:val="single" w:sz="4" w:space="0" w:color="auto"/>
            </w:tcBorders>
            <w:vAlign w:val="center"/>
            <w:hideMark/>
          </w:tcPr>
          <w:p w:rsidR="00816A4E" w:rsidRDefault="00816A4E" w:rsidP="007C6AF6">
            <w:pPr>
              <w:autoSpaceDN w:val="0"/>
              <w:adjustRightInd w:val="0"/>
              <w:spacing w:line="276" w:lineRule="auto"/>
              <w:rPr>
                <w:sz w:val="16"/>
                <w:szCs w:val="16"/>
              </w:rPr>
            </w:pPr>
          </w:p>
        </w:tc>
        <w:tc>
          <w:tcPr>
            <w:tcW w:w="4254" w:type="dxa"/>
            <w:tcBorders>
              <w:top w:val="single" w:sz="4" w:space="0" w:color="auto"/>
              <w:left w:val="single" w:sz="4" w:space="0" w:color="auto"/>
              <w:bottom w:val="single" w:sz="4" w:space="0" w:color="auto"/>
              <w:right w:val="single" w:sz="4" w:space="0" w:color="auto"/>
            </w:tcBorders>
            <w:hideMark/>
          </w:tcPr>
          <w:p w:rsidR="00816A4E" w:rsidRDefault="00816A4E" w:rsidP="007C6AF6">
            <w:pPr>
              <w:autoSpaceDN w:val="0"/>
              <w:adjustRightInd w:val="0"/>
              <w:spacing w:line="276" w:lineRule="auto"/>
              <w:rPr>
                <w:sz w:val="16"/>
                <w:szCs w:val="16"/>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816A4E" w:rsidRDefault="00816A4E" w:rsidP="007C6AF6">
            <w:pPr>
              <w:autoSpaceDN w:val="0"/>
              <w:adjustRightInd w:val="0"/>
              <w:spacing w:line="276" w:lineRule="auto"/>
              <w:jc w:val="center"/>
              <w:rPr>
                <w:sz w:val="16"/>
                <w:szCs w:val="16"/>
              </w:rPr>
            </w:pPr>
          </w:p>
        </w:tc>
      </w:tr>
    </w:tbl>
    <w:p w:rsidR="00826718" w:rsidRDefault="00816A4E" w:rsidP="00816A4E">
      <w:pPr>
        <w:ind w:firstLine="709"/>
        <w:rPr>
          <w:b/>
          <w:sz w:val="24"/>
          <w:szCs w:val="24"/>
        </w:rPr>
      </w:pPr>
      <w:r>
        <w:rPr>
          <w:b/>
          <w:sz w:val="24"/>
          <w:szCs w:val="24"/>
        </w:rPr>
        <w:t xml:space="preserve">                </w:t>
      </w:r>
    </w:p>
    <w:p w:rsidR="00826718" w:rsidRDefault="00826718" w:rsidP="00816A4E">
      <w:pPr>
        <w:ind w:firstLine="709"/>
        <w:rPr>
          <w:b/>
          <w:sz w:val="24"/>
          <w:szCs w:val="24"/>
        </w:rPr>
      </w:pPr>
    </w:p>
    <w:p w:rsidR="00816A4E" w:rsidRDefault="00826718" w:rsidP="00816A4E">
      <w:pPr>
        <w:ind w:firstLine="709"/>
        <w:rPr>
          <w:b/>
          <w:sz w:val="24"/>
          <w:szCs w:val="24"/>
        </w:rPr>
      </w:pPr>
      <w:r>
        <w:rPr>
          <w:b/>
          <w:sz w:val="24"/>
          <w:szCs w:val="24"/>
        </w:rPr>
        <w:t xml:space="preserve">         </w:t>
      </w:r>
      <w:r w:rsidR="00816A4E">
        <w:rPr>
          <w:b/>
          <w:sz w:val="24"/>
          <w:szCs w:val="24"/>
        </w:rPr>
        <w:t xml:space="preserve"> СДАЛ:                                                                         ПРИНЯЛ:</w:t>
      </w:r>
    </w:p>
    <w:p w:rsidR="00826718" w:rsidRDefault="00826718" w:rsidP="00816A4E">
      <w:pPr>
        <w:ind w:firstLine="709"/>
        <w:rPr>
          <w:b/>
          <w:sz w:val="24"/>
          <w:szCs w:val="24"/>
        </w:rPr>
      </w:pPr>
    </w:p>
    <w:p w:rsidR="00816A4E" w:rsidRDefault="00816A4E" w:rsidP="00816A4E">
      <w:pPr>
        <w:ind w:firstLine="709"/>
        <w:jc w:val="center"/>
        <w:rPr>
          <w:b/>
          <w:sz w:val="24"/>
          <w:szCs w:val="24"/>
        </w:rPr>
      </w:pPr>
    </w:p>
    <w:p w:rsidR="00816A4E" w:rsidRDefault="00816A4E" w:rsidP="00816A4E">
      <w:pPr>
        <w:jc w:val="both"/>
        <w:rPr>
          <w:b/>
          <w:sz w:val="24"/>
          <w:szCs w:val="24"/>
        </w:rPr>
      </w:pPr>
      <w:r>
        <w:rPr>
          <w:b/>
          <w:sz w:val="24"/>
          <w:szCs w:val="24"/>
        </w:rPr>
        <w:t xml:space="preserve">                  АРЕНДОДАТЕЛЬ:                                                АРЕНДАТОР:</w:t>
      </w:r>
    </w:p>
    <w:p w:rsidR="00816A4E" w:rsidRDefault="00816A4E" w:rsidP="00816A4E">
      <w:pPr>
        <w:ind w:firstLine="709"/>
        <w:jc w:val="both"/>
        <w:rPr>
          <w:sz w:val="24"/>
          <w:szCs w:val="24"/>
        </w:rPr>
      </w:pPr>
      <w:r>
        <w:rPr>
          <w:sz w:val="24"/>
          <w:szCs w:val="24"/>
        </w:rPr>
        <w:t xml:space="preserve">                                       </w:t>
      </w:r>
    </w:p>
    <w:p w:rsidR="00816A4E" w:rsidRDefault="00816A4E" w:rsidP="00826718">
      <w:pPr>
        <w:jc w:val="both"/>
        <w:rPr>
          <w:sz w:val="24"/>
          <w:szCs w:val="24"/>
        </w:rPr>
      </w:pPr>
      <w:r>
        <w:rPr>
          <w:sz w:val="24"/>
          <w:szCs w:val="24"/>
        </w:rPr>
        <w:t xml:space="preserve">   </w:t>
      </w:r>
      <w:r w:rsidR="00826718">
        <w:rPr>
          <w:sz w:val="24"/>
          <w:szCs w:val="24"/>
        </w:rPr>
        <w:t>Красногорская городская администрация,</w:t>
      </w:r>
    </w:p>
    <w:p w:rsidR="00826718" w:rsidRDefault="00826718" w:rsidP="00826718">
      <w:pPr>
        <w:jc w:val="both"/>
        <w:rPr>
          <w:sz w:val="24"/>
          <w:szCs w:val="24"/>
        </w:rPr>
      </w:pPr>
      <w:r>
        <w:rPr>
          <w:sz w:val="24"/>
          <w:szCs w:val="24"/>
        </w:rPr>
        <w:t xml:space="preserve">   глава</w:t>
      </w:r>
    </w:p>
    <w:p w:rsidR="00816A4E" w:rsidRDefault="00816A4E" w:rsidP="00816A4E">
      <w:pPr>
        <w:rPr>
          <w:sz w:val="24"/>
          <w:szCs w:val="24"/>
        </w:rPr>
      </w:pPr>
    </w:p>
    <w:p w:rsidR="00816A4E" w:rsidRDefault="00816A4E" w:rsidP="00816A4E">
      <w:pPr>
        <w:rPr>
          <w:sz w:val="24"/>
          <w:szCs w:val="24"/>
        </w:rPr>
      </w:pPr>
      <w:r>
        <w:rPr>
          <w:sz w:val="24"/>
          <w:szCs w:val="24"/>
        </w:rPr>
        <w:t xml:space="preserve">     ____________________</w:t>
      </w:r>
      <w:r w:rsidR="00826718">
        <w:rPr>
          <w:sz w:val="24"/>
          <w:szCs w:val="24"/>
        </w:rPr>
        <w:t>П.В.Демин</w:t>
      </w:r>
      <w:r>
        <w:rPr>
          <w:sz w:val="24"/>
          <w:szCs w:val="24"/>
        </w:rPr>
        <w:t xml:space="preserve">                          __________________________</w:t>
      </w:r>
    </w:p>
    <w:p w:rsidR="00816A4E" w:rsidRDefault="00816A4E" w:rsidP="00816A4E">
      <w:pPr>
        <w:rPr>
          <w:sz w:val="24"/>
          <w:szCs w:val="24"/>
        </w:rPr>
      </w:pPr>
      <w:r>
        <w:rPr>
          <w:sz w:val="24"/>
          <w:szCs w:val="24"/>
        </w:rPr>
        <w:t xml:space="preserve">         м.п.                                                                                            м.п.</w:t>
      </w:r>
    </w:p>
    <w:p w:rsidR="00816A4E" w:rsidRDefault="00816A4E" w:rsidP="00816A4E">
      <w:pPr>
        <w:rPr>
          <w:sz w:val="24"/>
          <w:szCs w:val="24"/>
        </w:rPr>
      </w:pPr>
    </w:p>
    <w:p w:rsidR="00816A4E" w:rsidRDefault="00816A4E" w:rsidP="00816A4E">
      <w:pPr>
        <w:rPr>
          <w:sz w:val="24"/>
          <w:szCs w:val="24"/>
        </w:rPr>
      </w:pPr>
    </w:p>
    <w:p w:rsidR="00816A4E" w:rsidRDefault="00816A4E" w:rsidP="00816A4E">
      <w:pPr>
        <w:rPr>
          <w:sz w:val="24"/>
          <w:szCs w:val="24"/>
        </w:rPr>
      </w:pPr>
    </w:p>
    <w:p w:rsidR="00816A4E" w:rsidRDefault="00816A4E" w:rsidP="00816A4E">
      <w:pPr>
        <w:rPr>
          <w:sz w:val="24"/>
          <w:szCs w:val="24"/>
        </w:rPr>
      </w:pPr>
    </w:p>
    <w:p w:rsidR="00816A4E" w:rsidRDefault="00816A4E" w:rsidP="00816A4E">
      <w:pPr>
        <w:rPr>
          <w:sz w:val="24"/>
          <w:szCs w:val="24"/>
        </w:rPr>
      </w:pPr>
    </w:p>
    <w:p w:rsidR="00816A4E" w:rsidRDefault="00816A4E" w:rsidP="00816A4E">
      <w:pPr>
        <w:rPr>
          <w:sz w:val="24"/>
          <w:szCs w:val="24"/>
        </w:rPr>
      </w:pPr>
    </w:p>
    <w:p w:rsidR="00816A4E" w:rsidRDefault="00816A4E" w:rsidP="00816A4E">
      <w:pPr>
        <w:rPr>
          <w:sz w:val="24"/>
          <w:szCs w:val="24"/>
        </w:rPr>
      </w:pPr>
    </w:p>
    <w:tbl>
      <w:tblPr>
        <w:tblW w:w="0" w:type="auto"/>
        <w:tblInd w:w="5868" w:type="dxa"/>
        <w:tblLook w:val="01E0"/>
      </w:tblPr>
      <w:tblGrid>
        <w:gridCol w:w="3138"/>
      </w:tblGrid>
      <w:tr w:rsidR="00816A4E" w:rsidTr="007C6AF6">
        <w:tc>
          <w:tcPr>
            <w:tcW w:w="3138" w:type="dxa"/>
          </w:tcPr>
          <w:p w:rsidR="00816A4E" w:rsidRDefault="00826718" w:rsidP="00826718">
            <w:pPr>
              <w:shd w:val="clear" w:color="auto" w:fill="FFFFFF"/>
              <w:spacing w:line="276" w:lineRule="auto"/>
              <w:ind w:right="4"/>
              <w:rPr>
                <w:color w:val="000000"/>
              </w:rPr>
            </w:pPr>
            <w:r>
              <w:rPr>
                <w:color w:val="000000"/>
              </w:rPr>
              <w:t xml:space="preserve">             </w:t>
            </w:r>
            <w:r w:rsidR="00816A4E">
              <w:rPr>
                <w:color w:val="000000"/>
              </w:rPr>
              <w:t>Приложение  №2</w:t>
            </w:r>
          </w:p>
          <w:p w:rsidR="00816A4E" w:rsidRDefault="00816A4E" w:rsidP="007C6AF6">
            <w:pPr>
              <w:shd w:val="clear" w:color="auto" w:fill="FFFFFF"/>
              <w:spacing w:line="278" w:lineRule="exact"/>
              <w:ind w:right="-30"/>
              <w:jc w:val="center"/>
              <w:rPr>
                <w:color w:val="000000"/>
              </w:rPr>
            </w:pPr>
            <w:r>
              <w:rPr>
                <w:color w:val="000000"/>
              </w:rPr>
              <w:t>к договору аренды</w:t>
            </w:r>
          </w:p>
          <w:p w:rsidR="00816A4E" w:rsidRDefault="00816A4E" w:rsidP="007C6AF6">
            <w:pPr>
              <w:shd w:val="clear" w:color="auto" w:fill="FFFFFF"/>
              <w:autoSpaceDN w:val="0"/>
              <w:adjustRightInd w:val="0"/>
              <w:spacing w:line="278" w:lineRule="exact"/>
              <w:ind w:right="-30"/>
              <w:jc w:val="center"/>
              <w:rPr>
                <w:color w:val="000000"/>
              </w:rPr>
            </w:pPr>
          </w:p>
        </w:tc>
      </w:tr>
    </w:tbl>
    <w:p w:rsidR="00816A4E" w:rsidRDefault="00816A4E" w:rsidP="00816A4E">
      <w:pPr>
        <w:pStyle w:val="9"/>
        <w:rPr>
          <w:b/>
          <w:sz w:val="24"/>
          <w:szCs w:val="24"/>
        </w:rPr>
      </w:pPr>
    </w:p>
    <w:p w:rsidR="00816A4E" w:rsidRPr="00826718" w:rsidRDefault="00816A4E" w:rsidP="00816A4E">
      <w:pPr>
        <w:pStyle w:val="9"/>
        <w:rPr>
          <w:b/>
          <w:i w:val="0"/>
          <w:sz w:val="24"/>
          <w:szCs w:val="24"/>
        </w:rPr>
      </w:pPr>
    </w:p>
    <w:p w:rsidR="00816A4E" w:rsidRPr="00816A4E" w:rsidRDefault="00816A4E" w:rsidP="00816A4E">
      <w:pPr>
        <w:pStyle w:val="9"/>
        <w:rPr>
          <w:b/>
          <w:i w:val="0"/>
          <w:sz w:val="24"/>
          <w:szCs w:val="24"/>
        </w:rPr>
      </w:pPr>
      <w:r>
        <w:rPr>
          <w:b/>
          <w:sz w:val="24"/>
          <w:szCs w:val="24"/>
        </w:rPr>
        <w:t xml:space="preserve">                                                                                                 </w:t>
      </w:r>
      <w:r w:rsidRPr="00816A4E">
        <w:rPr>
          <w:b/>
          <w:i w:val="0"/>
          <w:sz w:val="24"/>
          <w:szCs w:val="24"/>
        </w:rPr>
        <w:t>АКТ</w:t>
      </w:r>
    </w:p>
    <w:p w:rsidR="00816A4E" w:rsidRDefault="00816A4E" w:rsidP="00816A4E">
      <w:pPr>
        <w:ind w:firstLine="851"/>
        <w:jc w:val="center"/>
        <w:rPr>
          <w:b/>
          <w:sz w:val="24"/>
          <w:szCs w:val="24"/>
        </w:rPr>
      </w:pPr>
      <w:r>
        <w:rPr>
          <w:b/>
          <w:sz w:val="24"/>
          <w:szCs w:val="24"/>
        </w:rPr>
        <w:t>приема-передачи в аренду муниципального имущества</w:t>
      </w:r>
    </w:p>
    <w:p w:rsidR="00816A4E" w:rsidRDefault="00816A4E" w:rsidP="00816A4E">
      <w:pPr>
        <w:ind w:firstLine="709"/>
        <w:jc w:val="both"/>
        <w:rPr>
          <w:sz w:val="24"/>
          <w:szCs w:val="24"/>
        </w:rPr>
      </w:pPr>
    </w:p>
    <w:p w:rsidR="00816A4E" w:rsidRPr="00863DFF" w:rsidRDefault="00816A4E" w:rsidP="00816A4E">
      <w:pPr>
        <w:pStyle w:val="ConsPlusNonformat"/>
        <w:ind w:left="1416"/>
        <w:jc w:val="both"/>
        <w:rPr>
          <w:rFonts w:ascii="Times New Roman" w:hAnsi="Times New Roman" w:cs="Times New Roman"/>
          <w:color w:val="000000"/>
          <w:spacing w:val="-1"/>
        </w:rPr>
      </w:pPr>
    </w:p>
    <w:p w:rsidR="00816A4E" w:rsidRDefault="00816A4E" w:rsidP="00816A4E">
      <w:pPr>
        <w:ind w:firstLine="709"/>
        <w:jc w:val="both"/>
        <w:rPr>
          <w:b/>
          <w:sz w:val="24"/>
          <w:szCs w:val="24"/>
        </w:rPr>
      </w:pPr>
    </w:p>
    <w:p w:rsidR="00816A4E" w:rsidRDefault="00816A4E" w:rsidP="00816A4E">
      <w:pPr>
        <w:ind w:firstLine="709"/>
        <w:jc w:val="both"/>
        <w:rPr>
          <w:b/>
          <w:sz w:val="24"/>
          <w:szCs w:val="24"/>
        </w:rPr>
      </w:pPr>
      <w:r>
        <w:rPr>
          <w:b/>
          <w:sz w:val="24"/>
          <w:szCs w:val="24"/>
        </w:rPr>
        <w:t xml:space="preserve">Арендодатель: </w:t>
      </w:r>
    </w:p>
    <w:p w:rsidR="00816A4E" w:rsidRDefault="00826718" w:rsidP="00816A4E">
      <w:pPr>
        <w:ind w:firstLine="709"/>
        <w:jc w:val="both"/>
        <w:rPr>
          <w:sz w:val="24"/>
          <w:szCs w:val="24"/>
        </w:rPr>
      </w:pPr>
      <w:r>
        <w:rPr>
          <w:color w:val="000000"/>
          <w:sz w:val="24"/>
          <w:szCs w:val="24"/>
        </w:rPr>
        <w:t>Красногорская городская администрация</w:t>
      </w:r>
      <w:r w:rsidR="00816A4E">
        <w:rPr>
          <w:color w:val="000000"/>
          <w:sz w:val="24"/>
          <w:szCs w:val="24"/>
        </w:rPr>
        <w:t xml:space="preserve">, от имени </w:t>
      </w:r>
      <w:r>
        <w:rPr>
          <w:color w:val="000000"/>
          <w:sz w:val="24"/>
          <w:szCs w:val="24"/>
        </w:rPr>
        <w:t>городского поселения Красногорский</w:t>
      </w:r>
      <w:r w:rsidR="00816A4E">
        <w:rPr>
          <w:color w:val="000000"/>
          <w:sz w:val="24"/>
          <w:szCs w:val="24"/>
        </w:rPr>
        <w:t xml:space="preserve">, в лице </w:t>
      </w:r>
      <w:r w:rsidR="00816A4E">
        <w:rPr>
          <w:color w:val="000000"/>
          <w:spacing w:val="-1"/>
          <w:sz w:val="24"/>
          <w:szCs w:val="24"/>
        </w:rPr>
        <w:t xml:space="preserve">главы администрации </w:t>
      </w:r>
      <w:r>
        <w:rPr>
          <w:color w:val="000000"/>
          <w:spacing w:val="-1"/>
          <w:sz w:val="24"/>
          <w:szCs w:val="24"/>
        </w:rPr>
        <w:t>Демина П.В.</w:t>
      </w:r>
    </w:p>
    <w:p w:rsidR="00816A4E" w:rsidRDefault="00816A4E" w:rsidP="00816A4E">
      <w:pPr>
        <w:ind w:firstLine="709"/>
        <w:jc w:val="both"/>
        <w:rPr>
          <w:b/>
          <w:sz w:val="24"/>
          <w:szCs w:val="24"/>
        </w:rPr>
      </w:pPr>
      <w:r>
        <w:rPr>
          <w:b/>
          <w:sz w:val="24"/>
          <w:szCs w:val="24"/>
        </w:rPr>
        <w:t>Арендатор:</w:t>
      </w:r>
    </w:p>
    <w:p w:rsidR="00816A4E" w:rsidRDefault="00816A4E" w:rsidP="00816A4E">
      <w:pPr>
        <w:ind w:firstLine="709"/>
        <w:jc w:val="both"/>
        <w:rPr>
          <w:sz w:val="24"/>
          <w:szCs w:val="24"/>
        </w:rPr>
      </w:pPr>
      <w:r>
        <w:rPr>
          <w:sz w:val="24"/>
          <w:szCs w:val="24"/>
        </w:rPr>
        <w:t>___________________________________________________________________</w:t>
      </w:r>
    </w:p>
    <w:p w:rsidR="00816A4E" w:rsidRDefault="00816A4E" w:rsidP="00816A4E">
      <w:pPr>
        <w:ind w:firstLine="709"/>
        <w:jc w:val="both"/>
        <w:rPr>
          <w:sz w:val="24"/>
          <w:szCs w:val="24"/>
        </w:rPr>
      </w:pPr>
    </w:p>
    <w:p w:rsidR="00816A4E" w:rsidRDefault="00816A4E" w:rsidP="00816A4E">
      <w:pPr>
        <w:ind w:firstLine="709"/>
        <w:jc w:val="both"/>
        <w:rPr>
          <w:sz w:val="24"/>
          <w:szCs w:val="24"/>
        </w:rPr>
      </w:pPr>
    </w:p>
    <w:p w:rsidR="00816A4E" w:rsidRDefault="00816A4E" w:rsidP="00816A4E">
      <w:pPr>
        <w:jc w:val="both"/>
        <w:rPr>
          <w:sz w:val="24"/>
          <w:szCs w:val="24"/>
        </w:rPr>
      </w:pPr>
      <w:r>
        <w:rPr>
          <w:sz w:val="24"/>
          <w:szCs w:val="24"/>
        </w:rPr>
        <w:t xml:space="preserve"> составили акт о том, что </w:t>
      </w:r>
      <w:r w:rsidR="00826718">
        <w:rPr>
          <w:color w:val="000000"/>
          <w:sz w:val="24"/>
          <w:szCs w:val="24"/>
        </w:rPr>
        <w:t>Красногорская городская администрация</w:t>
      </w:r>
      <w:r>
        <w:rPr>
          <w:color w:val="000000"/>
          <w:sz w:val="24"/>
          <w:szCs w:val="24"/>
        </w:rPr>
        <w:t xml:space="preserve"> </w:t>
      </w:r>
      <w:r>
        <w:rPr>
          <w:sz w:val="24"/>
          <w:szCs w:val="24"/>
        </w:rPr>
        <w:t>сдала, а _________ принял в аренду муниципальное имущество, согласно Приложению №1. Передача имущества осуществлена с осмотром.</w:t>
      </w:r>
    </w:p>
    <w:p w:rsidR="00816A4E" w:rsidRDefault="00816A4E" w:rsidP="00816A4E">
      <w:pPr>
        <w:ind w:firstLine="709"/>
        <w:jc w:val="both"/>
        <w:rPr>
          <w:sz w:val="24"/>
          <w:szCs w:val="24"/>
        </w:rPr>
      </w:pPr>
      <w:r>
        <w:rPr>
          <w:sz w:val="24"/>
          <w:szCs w:val="24"/>
        </w:rPr>
        <w:t>Характеристика переданного в аренду имущества отражена в Приложении № 1 к настоящему договору, которое является его неотъемлемой частью.</w:t>
      </w:r>
    </w:p>
    <w:p w:rsidR="00816A4E" w:rsidRDefault="00816A4E" w:rsidP="00816A4E">
      <w:pPr>
        <w:ind w:firstLine="709"/>
        <w:jc w:val="both"/>
        <w:rPr>
          <w:sz w:val="24"/>
          <w:szCs w:val="24"/>
        </w:rPr>
      </w:pPr>
    </w:p>
    <w:p w:rsidR="00816A4E" w:rsidRDefault="00816A4E" w:rsidP="00816A4E">
      <w:pPr>
        <w:ind w:firstLine="709"/>
        <w:jc w:val="both"/>
        <w:rPr>
          <w:sz w:val="24"/>
          <w:szCs w:val="24"/>
        </w:rPr>
      </w:pPr>
    </w:p>
    <w:p w:rsidR="00816A4E" w:rsidRDefault="00816A4E" w:rsidP="00816A4E">
      <w:pPr>
        <w:ind w:firstLine="709"/>
        <w:jc w:val="both"/>
        <w:rPr>
          <w:b/>
          <w:sz w:val="24"/>
          <w:szCs w:val="24"/>
        </w:rPr>
      </w:pPr>
    </w:p>
    <w:p w:rsidR="00816A4E" w:rsidRDefault="00816A4E" w:rsidP="00816A4E">
      <w:pPr>
        <w:ind w:firstLine="709"/>
        <w:rPr>
          <w:b/>
          <w:sz w:val="24"/>
          <w:szCs w:val="24"/>
        </w:rPr>
      </w:pPr>
      <w:r>
        <w:rPr>
          <w:b/>
          <w:sz w:val="24"/>
          <w:szCs w:val="24"/>
        </w:rPr>
        <w:t xml:space="preserve">           СДАЛ:                                                                         ПРИНЯЛ:</w:t>
      </w:r>
    </w:p>
    <w:p w:rsidR="00816A4E" w:rsidRDefault="00816A4E" w:rsidP="00816A4E">
      <w:pPr>
        <w:ind w:firstLine="709"/>
        <w:jc w:val="center"/>
        <w:rPr>
          <w:b/>
          <w:sz w:val="24"/>
          <w:szCs w:val="24"/>
        </w:rPr>
      </w:pPr>
    </w:p>
    <w:p w:rsidR="00816A4E" w:rsidRDefault="00816A4E" w:rsidP="00816A4E">
      <w:pPr>
        <w:jc w:val="both"/>
        <w:rPr>
          <w:b/>
          <w:sz w:val="24"/>
          <w:szCs w:val="24"/>
        </w:rPr>
      </w:pPr>
      <w:r>
        <w:rPr>
          <w:b/>
          <w:sz w:val="24"/>
          <w:szCs w:val="24"/>
        </w:rPr>
        <w:t xml:space="preserve">           АРЕНДОДАТЕЛЬ:                                                    АРЕНДАТОР:</w:t>
      </w:r>
    </w:p>
    <w:p w:rsidR="00816A4E" w:rsidRDefault="00816A4E" w:rsidP="00816A4E">
      <w:pPr>
        <w:ind w:firstLine="709"/>
        <w:jc w:val="both"/>
        <w:rPr>
          <w:sz w:val="24"/>
          <w:szCs w:val="24"/>
        </w:rPr>
      </w:pPr>
      <w:r>
        <w:rPr>
          <w:sz w:val="24"/>
          <w:szCs w:val="24"/>
        </w:rPr>
        <w:t xml:space="preserve">                                       </w:t>
      </w:r>
    </w:p>
    <w:p w:rsidR="00826718" w:rsidRDefault="00826718" w:rsidP="00816A4E">
      <w:pPr>
        <w:rPr>
          <w:sz w:val="24"/>
          <w:szCs w:val="24"/>
        </w:rPr>
      </w:pPr>
      <w:r>
        <w:rPr>
          <w:sz w:val="24"/>
          <w:szCs w:val="24"/>
        </w:rPr>
        <w:t>Красногорская городская администрация</w:t>
      </w:r>
    </w:p>
    <w:p w:rsidR="00816A4E" w:rsidRDefault="00816A4E" w:rsidP="00816A4E">
      <w:pPr>
        <w:rPr>
          <w:sz w:val="24"/>
          <w:szCs w:val="24"/>
        </w:rPr>
      </w:pPr>
      <w:r>
        <w:rPr>
          <w:sz w:val="24"/>
          <w:szCs w:val="24"/>
        </w:rPr>
        <w:t>глава</w:t>
      </w:r>
    </w:p>
    <w:p w:rsidR="00816A4E" w:rsidRDefault="00816A4E" w:rsidP="00816A4E">
      <w:pPr>
        <w:rPr>
          <w:sz w:val="24"/>
          <w:szCs w:val="24"/>
        </w:rPr>
      </w:pPr>
    </w:p>
    <w:p w:rsidR="00816A4E" w:rsidRDefault="00816A4E" w:rsidP="00816A4E">
      <w:pPr>
        <w:rPr>
          <w:sz w:val="24"/>
          <w:szCs w:val="24"/>
        </w:rPr>
      </w:pPr>
      <w:r>
        <w:rPr>
          <w:sz w:val="24"/>
          <w:szCs w:val="24"/>
        </w:rPr>
        <w:t xml:space="preserve">  ____________________</w:t>
      </w:r>
      <w:r w:rsidR="00826718">
        <w:rPr>
          <w:sz w:val="24"/>
          <w:szCs w:val="24"/>
        </w:rPr>
        <w:t>П.В.Демин</w:t>
      </w:r>
      <w:r>
        <w:rPr>
          <w:sz w:val="24"/>
          <w:szCs w:val="24"/>
        </w:rPr>
        <w:t xml:space="preserve">                     </w:t>
      </w:r>
      <w:r w:rsidR="00826718">
        <w:rPr>
          <w:sz w:val="24"/>
          <w:szCs w:val="24"/>
        </w:rPr>
        <w:t xml:space="preserve">              </w:t>
      </w:r>
      <w:r>
        <w:rPr>
          <w:sz w:val="24"/>
          <w:szCs w:val="24"/>
        </w:rPr>
        <w:t xml:space="preserve">  __________________________</w:t>
      </w:r>
    </w:p>
    <w:p w:rsidR="00816A4E" w:rsidRDefault="00816A4E" w:rsidP="00816A4E">
      <w:pPr>
        <w:rPr>
          <w:sz w:val="24"/>
          <w:szCs w:val="24"/>
        </w:rPr>
      </w:pPr>
      <w:r>
        <w:rPr>
          <w:sz w:val="24"/>
          <w:szCs w:val="24"/>
        </w:rPr>
        <w:t xml:space="preserve">    м.п.                                                                                   м.п.</w:t>
      </w:r>
    </w:p>
    <w:p w:rsidR="00816A4E" w:rsidRDefault="00816A4E" w:rsidP="00816A4E">
      <w:pPr>
        <w:rPr>
          <w:sz w:val="24"/>
          <w:szCs w:val="24"/>
        </w:rPr>
      </w:pPr>
    </w:p>
    <w:p w:rsidR="00816A4E" w:rsidRDefault="00816A4E" w:rsidP="00816A4E">
      <w:pPr>
        <w:rPr>
          <w:sz w:val="24"/>
          <w:szCs w:val="24"/>
        </w:rPr>
      </w:pPr>
    </w:p>
    <w:p w:rsidR="00816A4E" w:rsidRDefault="00816A4E" w:rsidP="00816A4E">
      <w:pPr>
        <w:pStyle w:val="ConsPlusNonformat"/>
        <w:jc w:val="both"/>
        <w:rPr>
          <w:rFonts w:ascii="Times New Roman CYR" w:hAnsi="Times New Roman CYR"/>
          <w:bCs/>
          <w:color w:val="000000"/>
          <w:spacing w:val="-13"/>
        </w:rPr>
      </w:pPr>
    </w:p>
    <w:p w:rsidR="003B6927" w:rsidRPr="00FE3A72" w:rsidRDefault="003B6927" w:rsidP="003B6927">
      <w:pPr>
        <w:shd w:val="clear" w:color="auto" w:fill="FFFFFF"/>
        <w:jc w:val="center"/>
        <w:rPr>
          <w:b/>
          <w:color w:val="434343"/>
          <w:spacing w:val="-11"/>
        </w:rPr>
      </w:pPr>
    </w:p>
    <w:sectPr w:rsidR="003B6927" w:rsidRPr="00FE3A72"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630" w:rsidRDefault="00E24630">
      <w:r>
        <w:separator/>
      </w:r>
    </w:p>
  </w:endnote>
  <w:endnote w:type="continuationSeparator" w:id="1">
    <w:p w:rsidR="00E24630" w:rsidRDefault="00E2463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AC38E9">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AC38E9">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826718">
      <w:rPr>
        <w:rStyle w:val="ab"/>
        <w:noProof/>
      </w:rPr>
      <w:t>3</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630" w:rsidRDefault="00E24630">
      <w:r>
        <w:separator/>
      </w:r>
    </w:p>
  </w:footnote>
  <w:footnote w:type="continuationSeparator" w:id="1">
    <w:p w:rsidR="00E24630" w:rsidRDefault="00E24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3">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5">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7">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8">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10">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1">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2">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4">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5">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6">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7">
    <w:nsid w:val="2F087BF9"/>
    <w:multiLevelType w:val="singleLevel"/>
    <w:tmpl w:val="04190011"/>
    <w:lvl w:ilvl="0">
      <w:start w:val="1"/>
      <w:numFmt w:val="decimal"/>
      <w:lvlText w:val="%1)"/>
      <w:lvlJc w:val="left"/>
      <w:pPr>
        <w:tabs>
          <w:tab w:val="num" w:pos="360"/>
        </w:tabs>
        <w:ind w:left="360" w:hanging="360"/>
      </w:pPr>
    </w:lvl>
  </w:abstractNum>
  <w:abstractNum w:abstractNumId="18">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20">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1">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2">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4">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7"/>
  </w:num>
  <w:num w:numId="2">
    <w:abstractNumId w:val="27"/>
  </w:num>
  <w:num w:numId="3">
    <w:abstractNumId w:val="34"/>
  </w:num>
  <w:num w:numId="4">
    <w:abstractNumId w:val="2"/>
  </w:num>
  <w:num w:numId="5">
    <w:abstractNumId w:val="25"/>
  </w:num>
  <w:num w:numId="6">
    <w:abstractNumId w:val="9"/>
  </w:num>
  <w:num w:numId="7">
    <w:abstractNumId w:val="5"/>
  </w:num>
  <w:num w:numId="8">
    <w:abstractNumId w:val="16"/>
  </w:num>
  <w:num w:numId="9">
    <w:abstractNumId w:val="28"/>
  </w:num>
  <w:num w:numId="10">
    <w:abstractNumId w:val="7"/>
  </w:num>
  <w:num w:numId="11">
    <w:abstractNumId w:val="18"/>
  </w:num>
  <w:num w:numId="12">
    <w:abstractNumId w:val="29"/>
  </w:num>
  <w:num w:numId="13">
    <w:abstractNumId w:val="11"/>
  </w:num>
  <w:num w:numId="14">
    <w:abstractNumId w:val="21"/>
  </w:num>
  <w:num w:numId="15">
    <w:abstractNumId w:val="13"/>
  </w:num>
  <w:num w:numId="16">
    <w:abstractNumId w:val="33"/>
  </w:num>
  <w:num w:numId="17">
    <w:abstractNumId w:val="10"/>
  </w:num>
  <w:num w:numId="18">
    <w:abstractNumId w:val="6"/>
  </w:num>
  <w:num w:numId="19">
    <w:abstractNumId w:val="30"/>
  </w:num>
  <w:num w:numId="20">
    <w:abstractNumId w:val="14"/>
  </w:num>
  <w:num w:numId="21">
    <w:abstractNumId w:val="1"/>
  </w:num>
  <w:num w:numId="22">
    <w:abstractNumId w:val="4"/>
  </w:num>
  <w:num w:numId="23">
    <w:abstractNumId w:val="19"/>
  </w:num>
  <w:num w:numId="24">
    <w:abstractNumId w:val="24"/>
  </w:num>
  <w:num w:numId="25">
    <w:abstractNumId w:val="23"/>
  </w:num>
  <w:num w:numId="26">
    <w:abstractNumId w:val="20"/>
  </w:num>
  <w:num w:numId="27">
    <w:abstractNumId w:val="32"/>
  </w:num>
  <w:num w:numId="28">
    <w:abstractNumId w:val="15"/>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8"/>
  </w:num>
  <w:num w:numId="32">
    <w:abstractNumId w:val="3"/>
  </w:num>
  <w:num w:numId="33">
    <w:abstractNumId w:val="22"/>
  </w:num>
  <w:num w:numId="34">
    <w:abstractNumId w:val="31"/>
  </w:num>
  <w:num w:numId="35">
    <w:abstractNumId w:val="0"/>
    <w:lvlOverride w:ilvl="0">
      <w:startOverride w:val="1"/>
    </w:lvlOverride>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10895"/>
    <w:rsid w:val="00012874"/>
    <w:rsid w:val="00014EEF"/>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1BC8"/>
    <w:rsid w:val="000F2351"/>
    <w:rsid w:val="000F7077"/>
    <w:rsid w:val="000F7894"/>
    <w:rsid w:val="001015AD"/>
    <w:rsid w:val="00106455"/>
    <w:rsid w:val="00107B1B"/>
    <w:rsid w:val="001113AB"/>
    <w:rsid w:val="00111810"/>
    <w:rsid w:val="0011447E"/>
    <w:rsid w:val="001217EC"/>
    <w:rsid w:val="00122BF4"/>
    <w:rsid w:val="00122F98"/>
    <w:rsid w:val="001232B8"/>
    <w:rsid w:val="00123DDC"/>
    <w:rsid w:val="0013383B"/>
    <w:rsid w:val="0013405A"/>
    <w:rsid w:val="0013421C"/>
    <w:rsid w:val="00140EEC"/>
    <w:rsid w:val="00140FE3"/>
    <w:rsid w:val="00144513"/>
    <w:rsid w:val="00150913"/>
    <w:rsid w:val="00150CAC"/>
    <w:rsid w:val="001511B3"/>
    <w:rsid w:val="00153E00"/>
    <w:rsid w:val="00156BED"/>
    <w:rsid w:val="00160B22"/>
    <w:rsid w:val="00160F41"/>
    <w:rsid w:val="001651D0"/>
    <w:rsid w:val="00171D3E"/>
    <w:rsid w:val="00176437"/>
    <w:rsid w:val="00183ED6"/>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672FC"/>
    <w:rsid w:val="002720D4"/>
    <w:rsid w:val="00273DA2"/>
    <w:rsid w:val="0027492F"/>
    <w:rsid w:val="00277719"/>
    <w:rsid w:val="00284039"/>
    <w:rsid w:val="00287A33"/>
    <w:rsid w:val="0029610B"/>
    <w:rsid w:val="002A50B8"/>
    <w:rsid w:val="002C60B3"/>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5520"/>
    <w:rsid w:val="00320603"/>
    <w:rsid w:val="00320629"/>
    <w:rsid w:val="0032573F"/>
    <w:rsid w:val="00331DB1"/>
    <w:rsid w:val="00336716"/>
    <w:rsid w:val="0033753F"/>
    <w:rsid w:val="003403C4"/>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6927"/>
    <w:rsid w:val="003B7250"/>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FCE"/>
    <w:rsid w:val="0040024E"/>
    <w:rsid w:val="00403CB6"/>
    <w:rsid w:val="00411E1F"/>
    <w:rsid w:val="004152A5"/>
    <w:rsid w:val="00416E2F"/>
    <w:rsid w:val="00417745"/>
    <w:rsid w:val="00424F70"/>
    <w:rsid w:val="00436E2F"/>
    <w:rsid w:val="00444BC5"/>
    <w:rsid w:val="00444FC5"/>
    <w:rsid w:val="00445668"/>
    <w:rsid w:val="00447788"/>
    <w:rsid w:val="004503A6"/>
    <w:rsid w:val="00457F33"/>
    <w:rsid w:val="00460180"/>
    <w:rsid w:val="00462EC3"/>
    <w:rsid w:val="00463840"/>
    <w:rsid w:val="00481727"/>
    <w:rsid w:val="00481FDB"/>
    <w:rsid w:val="00483754"/>
    <w:rsid w:val="00484809"/>
    <w:rsid w:val="00491421"/>
    <w:rsid w:val="004950DB"/>
    <w:rsid w:val="00496162"/>
    <w:rsid w:val="0049627D"/>
    <w:rsid w:val="00497E40"/>
    <w:rsid w:val="004A6156"/>
    <w:rsid w:val="004B34B1"/>
    <w:rsid w:val="004B41F4"/>
    <w:rsid w:val="004B64DB"/>
    <w:rsid w:val="004D11E3"/>
    <w:rsid w:val="004D47FD"/>
    <w:rsid w:val="004D73F7"/>
    <w:rsid w:val="004D7705"/>
    <w:rsid w:val="004E7338"/>
    <w:rsid w:val="005039FB"/>
    <w:rsid w:val="00503C28"/>
    <w:rsid w:val="0050412D"/>
    <w:rsid w:val="005054F3"/>
    <w:rsid w:val="0051031E"/>
    <w:rsid w:val="0051674C"/>
    <w:rsid w:val="00517025"/>
    <w:rsid w:val="00523044"/>
    <w:rsid w:val="0052586C"/>
    <w:rsid w:val="00531A54"/>
    <w:rsid w:val="00536207"/>
    <w:rsid w:val="00546D98"/>
    <w:rsid w:val="005506E1"/>
    <w:rsid w:val="00554C48"/>
    <w:rsid w:val="00557EA9"/>
    <w:rsid w:val="005636B6"/>
    <w:rsid w:val="00563F79"/>
    <w:rsid w:val="00570683"/>
    <w:rsid w:val="00571F39"/>
    <w:rsid w:val="00577B71"/>
    <w:rsid w:val="005808C8"/>
    <w:rsid w:val="00586FB5"/>
    <w:rsid w:val="005875E9"/>
    <w:rsid w:val="0058780B"/>
    <w:rsid w:val="005927CA"/>
    <w:rsid w:val="00593C29"/>
    <w:rsid w:val="005A28B2"/>
    <w:rsid w:val="005A4DDB"/>
    <w:rsid w:val="005B154D"/>
    <w:rsid w:val="005B1580"/>
    <w:rsid w:val="005B1D10"/>
    <w:rsid w:val="005B4431"/>
    <w:rsid w:val="005B5AED"/>
    <w:rsid w:val="005C09C1"/>
    <w:rsid w:val="005C1F99"/>
    <w:rsid w:val="005C43EA"/>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4E4E"/>
    <w:rsid w:val="00653523"/>
    <w:rsid w:val="00656AD9"/>
    <w:rsid w:val="0066047D"/>
    <w:rsid w:val="00660DE4"/>
    <w:rsid w:val="00662398"/>
    <w:rsid w:val="00662DEC"/>
    <w:rsid w:val="006710BF"/>
    <w:rsid w:val="00673C29"/>
    <w:rsid w:val="00673F21"/>
    <w:rsid w:val="00674AB5"/>
    <w:rsid w:val="0068443E"/>
    <w:rsid w:val="006A0A72"/>
    <w:rsid w:val="006B31BF"/>
    <w:rsid w:val="006B3806"/>
    <w:rsid w:val="006B70AA"/>
    <w:rsid w:val="006C0193"/>
    <w:rsid w:val="006C379C"/>
    <w:rsid w:val="006C6F5D"/>
    <w:rsid w:val="006D04EB"/>
    <w:rsid w:val="006D28F0"/>
    <w:rsid w:val="006D2D0F"/>
    <w:rsid w:val="006D5E9A"/>
    <w:rsid w:val="006E2091"/>
    <w:rsid w:val="006E7D9F"/>
    <w:rsid w:val="006F31B3"/>
    <w:rsid w:val="007052D4"/>
    <w:rsid w:val="00705DA8"/>
    <w:rsid w:val="007076B4"/>
    <w:rsid w:val="0072282F"/>
    <w:rsid w:val="00724C27"/>
    <w:rsid w:val="0072536D"/>
    <w:rsid w:val="007253EF"/>
    <w:rsid w:val="00725C0D"/>
    <w:rsid w:val="00733916"/>
    <w:rsid w:val="00733E99"/>
    <w:rsid w:val="00734F51"/>
    <w:rsid w:val="00751CED"/>
    <w:rsid w:val="00752EA0"/>
    <w:rsid w:val="00756A0E"/>
    <w:rsid w:val="00756AF2"/>
    <w:rsid w:val="00764D84"/>
    <w:rsid w:val="00764F26"/>
    <w:rsid w:val="007701F9"/>
    <w:rsid w:val="007708F1"/>
    <w:rsid w:val="00770A7A"/>
    <w:rsid w:val="00774854"/>
    <w:rsid w:val="007751E9"/>
    <w:rsid w:val="007758E7"/>
    <w:rsid w:val="007759B3"/>
    <w:rsid w:val="007808F6"/>
    <w:rsid w:val="00784767"/>
    <w:rsid w:val="00784A1A"/>
    <w:rsid w:val="00792A42"/>
    <w:rsid w:val="00793056"/>
    <w:rsid w:val="00794E88"/>
    <w:rsid w:val="007A0540"/>
    <w:rsid w:val="007A0E6F"/>
    <w:rsid w:val="007A323F"/>
    <w:rsid w:val="007B06B2"/>
    <w:rsid w:val="007B28FE"/>
    <w:rsid w:val="007B3A01"/>
    <w:rsid w:val="007B66FD"/>
    <w:rsid w:val="007C2C3A"/>
    <w:rsid w:val="007D1043"/>
    <w:rsid w:val="007D16CB"/>
    <w:rsid w:val="007D249C"/>
    <w:rsid w:val="007E4A17"/>
    <w:rsid w:val="007E6EA4"/>
    <w:rsid w:val="007E7B36"/>
    <w:rsid w:val="007E7E13"/>
    <w:rsid w:val="007F7CBB"/>
    <w:rsid w:val="008013ED"/>
    <w:rsid w:val="0080321A"/>
    <w:rsid w:val="00803596"/>
    <w:rsid w:val="00816A4E"/>
    <w:rsid w:val="00823943"/>
    <w:rsid w:val="00826718"/>
    <w:rsid w:val="00842378"/>
    <w:rsid w:val="008459D2"/>
    <w:rsid w:val="00846FC9"/>
    <w:rsid w:val="00850063"/>
    <w:rsid w:val="00852E8D"/>
    <w:rsid w:val="0085441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68D"/>
    <w:rsid w:val="0097172C"/>
    <w:rsid w:val="00971EDF"/>
    <w:rsid w:val="00974A82"/>
    <w:rsid w:val="00976669"/>
    <w:rsid w:val="00976730"/>
    <w:rsid w:val="00976B7A"/>
    <w:rsid w:val="00987D01"/>
    <w:rsid w:val="009A0242"/>
    <w:rsid w:val="009A123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565B"/>
    <w:rsid w:val="009F60A9"/>
    <w:rsid w:val="00A03B4A"/>
    <w:rsid w:val="00A146F0"/>
    <w:rsid w:val="00A16D83"/>
    <w:rsid w:val="00A179B7"/>
    <w:rsid w:val="00A17D7E"/>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4E3A"/>
    <w:rsid w:val="00A85979"/>
    <w:rsid w:val="00A86B55"/>
    <w:rsid w:val="00A87C1C"/>
    <w:rsid w:val="00A9425C"/>
    <w:rsid w:val="00A94AD6"/>
    <w:rsid w:val="00AA0CF8"/>
    <w:rsid w:val="00AA1BBF"/>
    <w:rsid w:val="00AA2048"/>
    <w:rsid w:val="00AA3419"/>
    <w:rsid w:val="00AA4873"/>
    <w:rsid w:val="00AA5B0D"/>
    <w:rsid w:val="00AB15BD"/>
    <w:rsid w:val="00AB2368"/>
    <w:rsid w:val="00AB50A4"/>
    <w:rsid w:val="00AC241B"/>
    <w:rsid w:val="00AC38E9"/>
    <w:rsid w:val="00AC5D9F"/>
    <w:rsid w:val="00AC7A0E"/>
    <w:rsid w:val="00AD2FCE"/>
    <w:rsid w:val="00AD64CA"/>
    <w:rsid w:val="00AD746D"/>
    <w:rsid w:val="00AE0496"/>
    <w:rsid w:val="00AE0B09"/>
    <w:rsid w:val="00AE22D2"/>
    <w:rsid w:val="00AE7C7F"/>
    <w:rsid w:val="00AF0205"/>
    <w:rsid w:val="00AF2A20"/>
    <w:rsid w:val="00AF4220"/>
    <w:rsid w:val="00AF441A"/>
    <w:rsid w:val="00AF604F"/>
    <w:rsid w:val="00B01631"/>
    <w:rsid w:val="00B07943"/>
    <w:rsid w:val="00B11672"/>
    <w:rsid w:val="00B14F31"/>
    <w:rsid w:val="00B168E9"/>
    <w:rsid w:val="00B20031"/>
    <w:rsid w:val="00B22095"/>
    <w:rsid w:val="00B23E89"/>
    <w:rsid w:val="00B245E4"/>
    <w:rsid w:val="00B373A2"/>
    <w:rsid w:val="00B37F01"/>
    <w:rsid w:val="00B41D50"/>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D15B4"/>
    <w:rsid w:val="00BD7C87"/>
    <w:rsid w:val="00BE1C33"/>
    <w:rsid w:val="00BE35BD"/>
    <w:rsid w:val="00BE5315"/>
    <w:rsid w:val="00BE69B1"/>
    <w:rsid w:val="00BF3989"/>
    <w:rsid w:val="00C0244F"/>
    <w:rsid w:val="00C0514B"/>
    <w:rsid w:val="00C057B2"/>
    <w:rsid w:val="00C05B36"/>
    <w:rsid w:val="00C05D90"/>
    <w:rsid w:val="00C077C2"/>
    <w:rsid w:val="00C07EF7"/>
    <w:rsid w:val="00C108F8"/>
    <w:rsid w:val="00C11E6D"/>
    <w:rsid w:val="00C12781"/>
    <w:rsid w:val="00C1406D"/>
    <w:rsid w:val="00C140D0"/>
    <w:rsid w:val="00C14CA5"/>
    <w:rsid w:val="00C21DB6"/>
    <w:rsid w:val="00C30C92"/>
    <w:rsid w:val="00C351D5"/>
    <w:rsid w:val="00C357D2"/>
    <w:rsid w:val="00C35F50"/>
    <w:rsid w:val="00C40A11"/>
    <w:rsid w:val="00C41B78"/>
    <w:rsid w:val="00C50834"/>
    <w:rsid w:val="00C50FA4"/>
    <w:rsid w:val="00C52A16"/>
    <w:rsid w:val="00C558D5"/>
    <w:rsid w:val="00C62BF4"/>
    <w:rsid w:val="00C65F6B"/>
    <w:rsid w:val="00C717C9"/>
    <w:rsid w:val="00C73BAE"/>
    <w:rsid w:val="00C8507A"/>
    <w:rsid w:val="00C944A4"/>
    <w:rsid w:val="00C96435"/>
    <w:rsid w:val="00CA0A48"/>
    <w:rsid w:val="00CA50ED"/>
    <w:rsid w:val="00CA7F27"/>
    <w:rsid w:val="00CB383F"/>
    <w:rsid w:val="00CB7EAE"/>
    <w:rsid w:val="00CC1033"/>
    <w:rsid w:val="00CC5799"/>
    <w:rsid w:val="00CC600F"/>
    <w:rsid w:val="00CE4E62"/>
    <w:rsid w:val="00CF0652"/>
    <w:rsid w:val="00CF27F5"/>
    <w:rsid w:val="00D00B15"/>
    <w:rsid w:val="00D03262"/>
    <w:rsid w:val="00D032BE"/>
    <w:rsid w:val="00D169F4"/>
    <w:rsid w:val="00D203D8"/>
    <w:rsid w:val="00D31D2B"/>
    <w:rsid w:val="00D349CA"/>
    <w:rsid w:val="00D40F16"/>
    <w:rsid w:val="00D55A36"/>
    <w:rsid w:val="00D55F9C"/>
    <w:rsid w:val="00D62512"/>
    <w:rsid w:val="00D6656A"/>
    <w:rsid w:val="00D75C35"/>
    <w:rsid w:val="00D7659C"/>
    <w:rsid w:val="00D76D0D"/>
    <w:rsid w:val="00D77000"/>
    <w:rsid w:val="00D81EEF"/>
    <w:rsid w:val="00D852FF"/>
    <w:rsid w:val="00D90367"/>
    <w:rsid w:val="00D92E7A"/>
    <w:rsid w:val="00D95D5D"/>
    <w:rsid w:val="00D97139"/>
    <w:rsid w:val="00DA1418"/>
    <w:rsid w:val="00DA2882"/>
    <w:rsid w:val="00DA3403"/>
    <w:rsid w:val="00DA516A"/>
    <w:rsid w:val="00DB07CC"/>
    <w:rsid w:val="00DB6200"/>
    <w:rsid w:val="00DB6765"/>
    <w:rsid w:val="00DB734C"/>
    <w:rsid w:val="00DC2074"/>
    <w:rsid w:val="00DC2505"/>
    <w:rsid w:val="00DC25BE"/>
    <w:rsid w:val="00DD07F2"/>
    <w:rsid w:val="00DE3581"/>
    <w:rsid w:val="00DF1DB2"/>
    <w:rsid w:val="00DF5031"/>
    <w:rsid w:val="00DF5873"/>
    <w:rsid w:val="00E009B6"/>
    <w:rsid w:val="00E00F6B"/>
    <w:rsid w:val="00E01B9A"/>
    <w:rsid w:val="00E07F5E"/>
    <w:rsid w:val="00E105A0"/>
    <w:rsid w:val="00E1171C"/>
    <w:rsid w:val="00E12C3D"/>
    <w:rsid w:val="00E1526A"/>
    <w:rsid w:val="00E20F6F"/>
    <w:rsid w:val="00E24630"/>
    <w:rsid w:val="00E30258"/>
    <w:rsid w:val="00E3050F"/>
    <w:rsid w:val="00E333A8"/>
    <w:rsid w:val="00E35B65"/>
    <w:rsid w:val="00E449E7"/>
    <w:rsid w:val="00E4551B"/>
    <w:rsid w:val="00E52A6D"/>
    <w:rsid w:val="00E53EFE"/>
    <w:rsid w:val="00E6008A"/>
    <w:rsid w:val="00E62E1B"/>
    <w:rsid w:val="00E73BC3"/>
    <w:rsid w:val="00E74517"/>
    <w:rsid w:val="00E81ED1"/>
    <w:rsid w:val="00E82383"/>
    <w:rsid w:val="00E86CA6"/>
    <w:rsid w:val="00E906FD"/>
    <w:rsid w:val="00E90A16"/>
    <w:rsid w:val="00E94D34"/>
    <w:rsid w:val="00EB4390"/>
    <w:rsid w:val="00EB5D55"/>
    <w:rsid w:val="00EB77D7"/>
    <w:rsid w:val="00EC6C4B"/>
    <w:rsid w:val="00EC797B"/>
    <w:rsid w:val="00ED3A93"/>
    <w:rsid w:val="00EE1B09"/>
    <w:rsid w:val="00EE5A0F"/>
    <w:rsid w:val="00EF3C91"/>
    <w:rsid w:val="00EF64DB"/>
    <w:rsid w:val="00F0080C"/>
    <w:rsid w:val="00F029BF"/>
    <w:rsid w:val="00F10C1B"/>
    <w:rsid w:val="00F15630"/>
    <w:rsid w:val="00F20C8B"/>
    <w:rsid w:val="00F22AF2"/>
    <w:rsid w:val="00F23A18"/>
    <w:rsid w:val="00F24316"/>
    <w:rsid w:val="00F30CC0"/>
    <w:rsid w:val="00F3448B"/>
    <w:rsid w:val="00F352C2"/>
    <w:rsid w:val="00F44682"/>
    <w:rsid w:val="00F44950"/>
    <w:rsid w:val="00F44B43"/>
    <w:rsid w:val="00F45493"/>
    <w:rsid w:val="00F4642D"/>
    <w:rsid w:val="00F533D4"/>
    <w:rsid w:val="00F53A7F"/>
    <w:rsid w:val="00F5415D"/>
    <w:rsid w:val="00F6233F"/>
    <w:rsid w:val="00F6465A"/>
    <w:rsid w:val="00F6475E"/>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538F"/>
    <w:rsid w:val="00FA793D"/>
    <w:rsid w:val="00FA7E22"/>
    <w:rsid w:val="00FB14CF"/>
    <w:rsid w:val="00FB4075"/>
    <w:rsid w:val="00FB4BD2"/>
    <w:rsid w:val="00FB6611"/>
    <w:rsid w:val="00FC1D65"/>
    <w:rsid w:val="00FC28E6"/>
    <w:rsid w:val="00FC3457"/>
    <w:rsid w:val="00FD18A5"/>
    <w:rsid w:val="00FD27C5"/>
    <w:rsid w:val="00FD71F7"/>
    <w:rsid w:val="00FE0582"/>
    <w:rsid w:val="00FE0EE2"/>
    <w:rsid w:val="00FE3161"/>
    <w:rsid w:val="00FE3AE8"/>
    <w:rsid w:val="00FE56BB"/>
    <w:rsid w:val="00FE7FA0"/>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link w:val="60"/>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paragraph" w:styleId="9">
    <w:name w:val="heading 9"/>
    <w:basedOn w:val="a"/>
    <w:next w:val="a"/>
    <w:link w:val="90"/>
    <w:uiPriority w:val="9"/>
    <w:semiHidden/>
    <w:unhideWhenUsed/>
    <w:qFormat/>
    <w:rsid w:val="00816A4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 w:type="character" w:customStyle="1" w:styleId="60">
    <w:name w:val="Заголовок 6 Знак"/>
    <w:basedOn w:val="a0"/>
    <w:link w:val="6"/>
    <w:rsid w:val="009F565B"/>
    <w:rPr>
      <w:b/>
      <w:sz w:val="24"/>
    </w:rPr>
  </w:style>
  <w:style w:type="paragraph" w:styleId="af6">
    <w:name w:val="List Paragraph"/>
    <w:basedOn w:val="a"/>
    <w:uiPriority w:val="34"/>
    <w:qFormat/>
    <w:rsid w:val="003B6927"/>
    <w:pPr>
      <w:suppressAutoHyphens/>
      <w:ind w:left="720"/>
      <w:contextualSpacing/>
    </w:pPr>
    <w:rPr>
      <w:sz w:val="24"/>
      <w:szCs w:val="24"/>
      <w:lang w:eastAsia="ar-SA"/>
    </w:rPr>
  </w:style>
  <w:style w:type="paragraph" w:customStyle="1" w:styleId="310">
    <w:name w:val="Основной текст с отступом 31"/>
    <w:basedOn w:val="a"/>
    <w:rsid w:val="003B6927"/>
    <w:pPr>
      <w:widowControl w:val="0"/>
      <w:suppressAutoHyphens/>
      <w:autoSpaceDE w:val="0"/>
      <w:ind w:firstLine="705"/>
      <w:jc w:val="both"/>
    </w:pPr>
    <w:rPr>
      <w:sz w:val="28"/>
      <w:szCs w:val="18"/>
      <w:lang w:eastAsia="ar-SA"/>
    </w:rPr>
  </w:style>
  <w:style w:type="paragraph" w:customStyle="1" w:styleId="11">
    <w:name w:val="Цитата1"/>
    <w:basedOn w:val="a"/>
    <w:rsid w:val="003B6927"/>
    <w:pPr>
      <w:widowControl w:val="0"/>
      <w:shd w:val="clear" w:color="auto" w:fill="FFFFFF"/>
      <w:tabs>
        <w:tab w:val="left" w:pos="859"/>
      </w:tabs>
      <w:suppressAutoHyphens/>
      <w:autoSpaceDE w:val="0"/>
      <w:spacing w:line="274" w:lineRule="exact"/>
      <w:ind w:left="993" w:right="5" w:hanging="993"/>
      <w:jc w:val="both"/>
    </w:pPr>
    <w:rPr>
      <w:sz w:val="24"/>
      <w:szCs w:val="24"/>
      <w:lang w:eastAsia="ar-SA"/>
    </w:rPr>
  </w:style>
  <w:style w:type="paragraph" w:customStyle="1" w:styleId="ConsPlusNormal">
    <w:name w:val="ConsPlusNormal"/>
    <w:rsid w:val="003B6927"/>
    <w:pPr>
      <w:widowControl w:val="0"/>
      <w:autoSpaceDE w:val="0"/>
      <w:autoSpaceDN w:val="0"/>
      <w:adjustRightInd w:val="0"/>
      <w:ind w:firstLine="720"/>
    </w:pPr>
    <w:rPr>
      <w:rFonts w:ascii="Arial" w:hAnsi="Arial" w:cs="Arial"/>
    </w:rPr>
  </w:style>
  <w:style w:type="character" w:customStyle="1" w:styleId="90">
    <w:name w:val="Заголовок 9 Знак"/>
    <w:basedOn w:val="a0"/>
    <w:link w:val="9"/>
    <w:uiPriority w:val="9"/>
    <w:semiHidden/>
    <w:rsid w:val="00816A4E"/>
    <w:rPr>
      <w:rFonts w:asciiTheme="majorHAnsi" w:eastAsiaTheme="majorEastAsia" w:hAnsiTheme="majorHAnsi" w:cstheme="majorBidi"/>
      <w:i/>
      <w:iCs/>
      <w:color w:val="404040" w:themeColor="text1" w:themeTint="BF"/>
    </w:rPr>
  </w:style>
  <w:style w:type="paragraph" w:customStyle="1" w:styleId="FR1">
    <w:name w:val="FR1"/>
    <w:rsid w:val="00816A4E"/>
    <w:pPr>
      <w:widowControl w:val="0"/>
      <w:suppressAutoHyphens/>
      <w:spacing w:line="360" w:lineRule="auto"/>
      <w:ind w:left="5840"/>
      <w:jc w:val="right"/>
    </w:pPr>
    <w:rPr>
      <w:sz w:val="16"/>
      <w:lang w:eastAsia="ar-SA"/>
    </w:rPr>
  </w:style>
  <w:style w:type="paragraph" w:customStyle="1" w:styleId="210">
    <w:name w:val="Основной текст с отступом 21"/>
    <w:basedOn w:val="a"/>
    <w:rsid w:val="00816A4E"/>
    <w:pPr>
      <w:widowControl w:val="0"/>
      <w:suppressAutoHyphens/>
      <w:spacing w:before="120"/>
      <w:ind w:firstLine="709"/>
      <w:jc w:val="both"/>
    </w:pPr>
    <w:rPr>
      <w:rFonts w:ascii="Arial" w:hAnsi="Arial"/>
      <w:sz w:val="24"/>
      <w:lang w:eastAsia="ar-SA"/>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8</Pages>
  <Words>4489</Words>
  <Characters>25590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30019</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17</cp:revision>
  <cp:lastPrinted>2015-10-16T05:34:00Z</cp:lastPrinted>
  <dcterms:created xsi:type="dcterms:W3CDTF">2016-09-13T12:39:00Z</dcterms:created>
  <dcterms:modified xsi:type="dcterms:W3CDTF">2021-03-16T10:34:00Z</dcterms:modified>
</cp:coreProperties>
</file>